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E10" w:rsidRDefault="00253E10" w:rsidP="00253E10">
      <w:pPr>
        <w:pStyle w:val="NoSpacing"/>
        <w:jc w:val="center"/>
        <w:rPr>
          <w:b/>
          <w:sz w:val="32"/>
          <w:szCs w:val="32"/>
          <w:u w:val="single"/>
        </w:rPr>
      </w:pPr>
      <w:r w:rsidRPr="00AD254C">
        <w:rPr>
          <w:b/>
          <w:noProof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3C830606" wp14:editId="098AE209">
            <wp:simplePos x="0" y="0"/>
            <wp:positionH relativeFrom="column">
              <wp:posOffset>4641272</wp:posOffset>
            </wp:positionH>
            <wp:positionV relativeFrom="paragraph">
              <wp:posOffset>-193964</wp:posOffset>
            </wp:positionV>
            <wp:extent cx="1676400" cy="793115"/>
            <wp:effectExtent l="0" t="0" r="0" b="0"/>
            <wp:wrapNone/>
            <wp:docPr id="50" name="Picture 50" descr="C:\Users\schoolgames\Desktop\School-Games-L1-3-2015-wordmark-no-sponsor-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games\Desktop\School-Games-L1-3-2015-wordmark-no-sponsor-rg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79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35D6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33693E06" wp14:editId="677D2B1E">
            <wp:simplePos x="0" y="0"/>
            <wp:positionH relativeFrom="margin">
              <wp:posOffset>-512272</wp:posOffset>
            </wp:positionH>
            <wp:positionV relativeFrom="paragraph">
              <wp:posOffset>-140682</wp:posOffset>
            </wp:positionV>
            <wp:extent cx="1539933" cy="640080"/>
            <wp:effectExtent l="0" t="0" r="3175" b="7620"/>
            <wp:wrapNone/>
            <wp:docPr id="19" name="Picture 19" descr="C:\Users\schoolgames\AppData\Local\Microsoft\Windows\INetCache\Content.Outlook\0MR132UC\team BL_full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games\AppData\Local\Microsoft\Windows\INetCache\Content.Outlook\0MR132UC\team BL_full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933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u w:val="single"/>
        </w:rPr>
        <w:t>Safeguarding Information</w:t>
      </w:r>
    </w:p>
    <w:p w:rsidR="00253E10" w:rsidRDefault="00253E10" w:rsidP="00253E10">
      <w:pPr>
        <w:pStyle w:val="NoSpacing"/>
        <w:jc w:val="center"/>
        <w:rPr>
          <w:b/>
          <w:sz w:val="32"/>
          <w:szCs w:val="32"/>
          <w:u w:val="single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Team Managers and school staff are responsible for their team members at all times during the Bedfordshire &amp; Luton School Games events – including supervision, health and safety, welfare, behaviour and conduct.</w:t>
      </w: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>There must be one designated ‘Team Manager’ for each individual sports team</w:t>
      </w: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sz w:val="24"/>
          <w:szCs w:val="24"/>
        </w:rPr>
        <w:t xml:space="preserve">For the Summer School Games Team managers are to wear an ID badge distributed at registration </w:t>
      </w: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</w:rPr>
      </w:pP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Prior to events </w:t>
      </w: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School Team Managers are required to collect </w:t>
      </w:r>
      <w:r>
        <w:rPr>
          <w:rFonts w:eastAsia="Times New Roman" w:cstheme="minorHAnsi"/>
          <w:b/>
          <w:sz w:val="24"/>
          <w:szCs w:val="24"/>
          <w:u w:val="single"/>
        </w:rPr>
        <w:t>ALL</w:t>
      </w:r>
      <w:r>
        <w:rPr>
          <w:rFonts w:eastAsia="Times New Roman" w:cstheme="minorHAnsi"/>
          <w:sz w:val="24"/>
          <w:szCs w:val="24"/>
        </w:rPr>
        <w:t xml:space="preserve"> relevant personal information for </w:t>
      </w:r>
      <w:r>
        <w:rPr>
          <w:rFonts w:eastAsia="Times New Roman" w:cstheme="minorHAnsi"/>
          <w:b/>
          <w:sz w:val="24"/>
          <w:szCs w:val="24"/>
          <w:u w:val="single"/>
        </w:rPr>
        <w:t>ALL</w:t>
      </w:r>
      <w:r>
        <w:rPr>
          <w:rFonts w:eastAsia="Times New Roman" w:cstheme="minorHAnsi"/>
          <w:sz w:val="24"/>
          <w:szCs w:val="24"/>
        </w:rPr>
        <w:t xml:space="preserve"> their team’s participants </w:t>
      </w:r>
      <w:r>
        <w:rPr>
          <w:rFonts w:eastAsia="Times New Roman" w:cstheme="minorHAnsi"/>
          <w:b/>
          <w:sz w:val="24"/>
          <w:szCs w:val="24"/>
        </w:rPr>
        <w:t>prior to the event</w:t>
      </w:r>
      <w:r>
        <w:rPr>
          <w:rFonts w:eastAsia="Times New Roman" w:cstheme="minorHAnsi"/>
          <w:sz w:val="24"/>
          <w:szCs w:val="24"/>
        </w:rPr>
        <w:t xml:space="preserve">, including additional staff members. This will initially be directed by your own individual school trip policy. Team Managers </w:t>
      </w:r>
      <w:r>
        <w:rPr>
          <w:rFonts w:eastAsia="Times New Roman" w:cstheme="minorHAnsi"/>
          <w:b/>
          <w:sz w:val="24"/>
          <w:szCs w:val="24"/>
          <w:u w:val="single"/>
        </w:rPr>
        <w:t>MUST</w:t>
      </w:r>
      <w:r>
        <w:rPr>
          <w:rFonts w:eastAsia="Times New Roman" w:cstheme="minorHAnsi"/>
          <w:sz w:val="24"/>
          <w:szCs w:val="24"/>
        </w:rPr>
        <w:t xml:space="preserve"> have the following information with them on the day of the event:</w:t>
      </w:r>
    </w:p>
    <w:p w:rsidR="00253E10" w:rsidRDefault="00253E10" w:rsidP="00253E10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</w:rPr>
      </w:pPr>
    </w:p>
    <w:p w:rsidR="00253E10" w:rsidRDefault="00253E10" w:rsidP="00253E1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Individual emergency contact details for parents – including mobile phone contacts.</w:t>
      </w:r>
    </w:p>
    <w:p w:rsidR="00253E10" w:rsidRDefault="00253E10" w:rsidP="00253E10">
      <w:pPr>
        <w:spacing w:after="0" w:line="240" w:lineRule="auto"/>
        <w:ind w:left="360"/>
        <w:jc w:val="both"/>
        <w:rPr>
          <w:rFonts w:eastAsia="Times New Roman" w:cstheme="minorHAnsi"/>
          <w:sz w:val="24"/>
          <w:szCs w:val="24"/>
        </w:rPr>
      </w:pPr>
    </w:p>
    <w:p w:rsidR="00253E10" w:rsidRDefault="00253E10" w:rsidP="00253E1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Information about the specific care needs of any disabled participant</w:t>
      </w:r>
    </w:p>
    <w:p w:rsidR="00253E10" w:rsidRDefault="00253E10" w:rsidP="00253E10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:rsidR="00253E10" w:rsidRDefault="00253E10" w:rsidP="00253E1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Information about any medical condition/allergies their child may have. Consent has also been requested for any treatment to be administered (such as anaesthetics) to the participant in the event of any illness/accident.</w:t>
      </w:r>
    </w:p>
    <w:p w:rsidR="00253E10" w:rsidRDefault="00253E10" w:rsidP="00253E10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253E10" w:rsidRDefault="00253E10" w:rsidP="00253E10">
      <w:pPr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Photographic and video consent for their team members.  Photo and videos will be taken at the Bedfordshire &amp; Luton School Games. </w:t>
      </w:r>
      <w:r>
        <w:rPr>
          <w:rFonts w:eastAsia="Times New Roman" w:cstheme="minorHAnsi"/>
          <w:b/>
          <w:sz w:val="24"/>
          <w:szCs w:val="24"/>
        </w:rPr>
        <w:t>Any Child not able to be photographed must be notified to the organisers at the registration desk.</w:t>
      </w:r>
      <w:r>
        <w:rPr>
          <w:rFonts w:eastAsia="Times New Roman" w:cstheme="minorHAnsi"/>
          <w:sz w:val="24"/>
          <w:szCs w:val="24"/>
        </w:rPr>
        <w:t xml:space="preserve"> They will be given a </w:t>
      </w:r>
      <w:r>
        <w:rPr>
          <w:rFonts w:eastAsia="Times New Roman" w:cstheme="minorHAnsi"/>
          <w:b/>
          <w:sz w:val="24"/>
          <w:szCs w:val="24"/>
        </w:rPr>
        <w:t>wristband which MUST BE WORN</w:t>
      </w:r>
      <w:r>
        <w:rPr>
          <w:rFonts w:eastAsia="Times New Roman" w:cstheme="minorHAnsi"/>
          <w:sz w:val="24"/>
          <w:szCs w:val="24"/>
        </w:rPr>
        <w:t xml:space="preserve"> throughout the day. </w:t>
      </w:r>
    </w:p>
    <w:p w:rsidR="00253E10" w:rsidRDefault="00253E10" w:rsidP="00253E10">
      <w:pPr>
        <w:pStyle w:val="ListParagraph"/>
        <w:ind w:left="0"/>
        <w:rPr>
          <w:rFonts w:eastAsia="Times New Roman" w:cstheme="minorHAnsi"/>
          <w:sz w:val="24"/>
          <w:szCs w:val="24"/>
        </w:rPr>
      </w:pPr>
    </w:p>
    <w:p w:rsidR="00253E10" w:rsidRDefault="00253E10" w:rsidP="00253E10">
      <w:pPr>
        <w:pStyle w:val="ListParagraph"/>
        <w:ind w:left="0"/>
        <w:rPr>
          <w:rFonts w:eastAsia="Times New Roman" w:cstheme="minorHAnsi"/>
          <w:b/>
          <w:sz w:val="24"/>
          <w:szCs w:val="24"/>
          <w:u w:val="single"/>
        </w:rPr>
      </w:pPr>
      <w:r>
        <w:rPr>
          <w:rFonts w:eastAsia="Times New Roman" w:cstheme="minorHAnsi"/>
          <w:b/>
          <w:sz w:val="24"/>
          <w:szCs w:val="24"/>
          <w:u w:val="single"/>
        </w:rPr>
        <w:t xml:space="preserve">As a team manager you will 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Remember that children participate for FUN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Applaud effort as well as success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Respect the official’s decision even if you don’t agree with them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Appreciate good play or effort from whatever team or school it comes from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Encourage the children to respect the opposition and officials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Never engage in, or tolerate offensive, insulting or abusive language or behaviour</w:t>
      </w:r>
    </w:p>
    <w:p w:rsidR="00253E10" w:rsidRDefault="00253E10" w:rsidP="00253E1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Ensure the parents of your students abide by the spectator code of conduct </w:t>
      </w:r>
    </w:p>
    <w:p w:rsidR="00253E10" w:rsidRDefault="00253E10" w:rsidP="00253E10">
      <w:pPr>
        <w:pStyle w:val="NoSpacing"/>
        <w:rPr>
          <w:sz w:val="24"/>
          <w:szCs w:val="24"/>
        </w:rPr>
      </w:pPr>
    </w:p>
    <w:p w:rsidR="00253E10" w:rsidRDefault="00253E10" w:rsidP="00253E10">
      <w:pPr>
        <w:pStyle w:val="NoSpacing"/>
        <w:rPr>
          <w:sz w:val="24"/>
          <w:szCs w:val="24"/>
        </w:rPr>
      </w:pPr>
      <w:r>
        <w:rPr>
          <w:b/>
          <w:sz w:val="24"/>
          <w:szCs w:val="24"/>
          <w:u w:val="single"/>
        </w:rPr>
        <w:t>FIRST AID</w:t>
      </w:r>
      <w:r>
        <w:rPr>
          <w:sz w:val="24"/>
          <w:szCs w:val="24"/>
        </w:rPr>
        <w:t xml:space="preserve"> – schools must bring with them a first aid kit to cover minor accidents – if an accident occurs that requires further treatment please speak to the event manager. </w:t>
      </w:r>
    </w:p>
    <w:p w:rsidR="00253E10" w:rsidRDefault="00253E10" w:rsidP="00253E10">
      <w:pPr>
        <w:pStyle w:val="NoSpacing"/>
      </w:pPr>
    </w:p>
    <w:p w:rsidR="00253E10" w:rsidRDefault="00253E10" w:rsidP="00253E10">
      <w:pPr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Should there be any safeguarding concerns please follow the procedures</w:t>
      </w:r>
    </w:p>
    <w:p w:rsidR="00253E10" w:rsidRDefault="00253E10" w:rsidP="00253E10">
      <w:pPr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 xml:space="preserve"> – notify the Specific Sport Organiser who will contact the Event Manager </w:t>
      </w:r>
    </w:p>
    <w:p w:rsidR="00253E10" w:rsidRDefault="00253E10" w:rsidP="00253E10">
      <w:pPr>
        <w:spacing w:after="0" w:line="240" w:lineRule="auto"/>
        <w:contextualSpacing/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Or call to speak to the designated Welfare Officer</w:t>
      </w:r>
    </w:p>
    <w:p w:rsidR="00F11179" w:rsidRDefault="00253E10" w:rsidP="00253E10">
      <w:pPr>
        <w:spacing w:after="0" w:line="240" w:lineRule="auto"/>
        <w:contextualSpacing/>
      </w:pPr>
      <w:r>
        <w:rPr>
          <w:rFonts w:ascii="Calibri" w:eastAsia="Times New Roman" w:hAnsi="Calibri" w:cs="Times New Roman"/>
          <w:b/>
          <w:color w:val="000000"/>
          <w:sz w:val="24"/>
          <w:szCs w:val="24"/>
          <w:lang w:eastAsia="en-GB"/>
        </w:rPr>
        <w:t>Graham Simpson    07977 433153</w:t>
      </w:r>
      <w:bookmarkStart w:id="0" w:name="_GoBack"/>
      <w:bookmarkEnd w:id="0"/>
    </w:p>
    <w:sectPr w:rsidR="00F11179" w:rsidSect="00253E10"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254B"/>
    <w:multiLevelType w:val="hybridMultilevel"/>
    <w:tmpl w:val="CC348FF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35E34"/>
    <w:multiLevelType w:val="hybridMultilevel"/>
    <w:tmpl w:val="87A68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E10"/>
    <w:rsid w:val="00253E10"/>
    <w:rsid w:val="00F1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6A9EA3-1368-4C25-B76E-D33B6EDB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3E10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253E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26D5DB9861AD40BE65473603C90E32" ma:contentTypeVersion="10" ma:contentTypeDescription="Create a new document." ma:contentTypeScope="" ma:versionID="0d9562b45b6bd1510d1db35965b1f8cc">
  <xsd:schema xmlns:xsd="http://www.w3.org/2001/XMLSchema" xmlns:xs="http://www.w3.org/2001/XMLSchema" xmlns:p="http://schemas.microsoft.com/office/2006/metadata/properties" xmlns:ns2="cd3fa2e4-a7b3-47a6-973d-fbb4e561d611" targetNamespace="http://schemas.microsoft.com/office/2006/metadata/properties" ma:root="true" ma:fieldsID="0236c8ebd8b49c1669fa6ef5f34318e8" ns2:_="">
    <xsd:import namespace="cd3fa2e4-a7b3-47a6-973d-fbb4e561d6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fa2e4-a7b3-47a6-973d-fbb4e561d6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13CB2A-D08C-4AA9-9C8B-89DC347B711A}"/>
</file>

<file path=customXml/itemProps2.xml><?xml version="1.0" encoding="utf-8"?>
<ds:datastoreItem xmlns:ds="http://schemas.openxmlformats.org/officeDocument/2006/customXml" ds:itemID="{5034DA48-B4FF-46FF-9529-F95B2549F9F7}"/>
</file>

<file path=customXml/itemProps3.xml><?xml version="1.0" encoding="utf-8"?>
<ds:datastoreItem xmlns:ds="http://schemas.openxmlformats.org/officeDocument/2006/customXml" ds:itemID="{341B9995-7378-42E7-AFE4-8D21D479A2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SchoolGames</dc:creator>
  <cp:keywords/>
  <dc:description/>
  <cp:lastModifiedBy>SchoolGames</cp:lastModifiedBy>
  <cp:revision>1</cp:revision>
  <dcterms:created xsi:type="dcterms:W3CDTF">2018-09-12T12:59:00Z</dcterms:created>
  <dcterms:modified xsi:type="dcterms:W3CDTF">2018-09-12T13:01:00Z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0x0101000226D5DB9861AD40BE65473603C90E32</vt:lpwstr>
  </property>
  <property fmtid="{D5CDD505-2E9C-101B-9397-08002B2CF9AE}" pid="3" name="Order">
    <vt:r8>5475100</vt:r8>
  </property>
</Properties>
</file>