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132"/>
        <w:gridCol w:w="2409"/>
        <w:gridCol w:w="6391"/>
      </w:tblGrid>
      <w:tr w:rsidR="001B42CA" w14:paraId="6AEAFADF" w14:textId="77777777"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12E3" w14:textId="77777777" w:rsidR="001B42CA" w:rsidRDefault="001B42CA">
            <w:pPr>
              <w:pStyle w:val="TableText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List significant hazards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3F2C" w14:textId="77777777" w:rsidR="001B42CA" w:rsidRDefault="001B42CA">
            <w:pPr>
              <w:pStyle w:val="TableText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List groups of people who are at risk from the significant hazards identified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3102" w14:textId="77777777" w:rsidR="001B42CA" w:rsidRDefault="001B42CA">
            <w:pPr>
              <w:pStyle w:val="TableText"/>
              <w:jc w:val="center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List existing control measures or note where the information may be found</w:t>
            </w:r>
          </w:p>
          <w:p w14:paraId="7D10F223" w14:textId="77777777" w:rsidR="001B42CA" w:rsidRDefault="001B42CA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List risks which are not adequately controlled</w:t>
            </w:r>
          </w:p>
          <w:p w14:paraId="0E2635CF" w14:textId="77777777" w:rsidR="001B42CA" w:rsidRDefault="001B42CA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on the risk reduction plan</w:t>
            </w:r>
          </w:p>
        </w:tc>
      </w:tr>
      <w:tr w:rsidR="001B42CA" w14:paraId="5020ED1B" w14:textId="77777777">
        <w:trPr>
          <w:cantSplit/>
          <w:trHeight w:val="397"/>
        </w:trPr>
        <w:tc>
          <w:tcPr>
            <w:tcW w:w="1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A73173" w14:textId="77777777" w:rsidR="001B42CA" w:rsidRDefault="001B42CA">
            <w:pPr>
              <w:pStyle w:val="DefaultTex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>Risk:   Individual Capabilities</w:t>
            </w:r>
          </w:p>
        </w:tc>
      </w:tr>
      <w:tr w:rsidR="001B42CA" w14:paraId="4FAD255C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06F8" w14:textId="74AB7671" w:rsidR="001B42CA" w:rsidRPr="00B14890" w:rsidRDefault="001B42CA" w:rsidP="004B4D6A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099E" w14:textId="70EBB3C6" w:rsidR="001B42CA" w:rsidRPr="00B14890" w:rsidRDefault="001B42CA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17AD" w14:textId="0C223CE7" w:rsidR="004B4D6A" w:rsidRPr="004B4D6A" w:rsidRDefault="004B4D6A" w:rsidP="0010010A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 </w:t>
            </w:r>
          </w:p>
        </w:tc>
      </w:tr>
      <w:tr w:rsidR="001B42CA" w14:paraId="213A9F38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0846" w14:textId="188727A9" w:rsidR="001B42CA" w:rsidRPr="001731E1" w:rsidRDefault="001B42CA" w:rsidP="000F037E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34B4" w14:textId="14094BA6" w:rsidR="001B42CA" w:rsidRDefault="001B42CA" w:rsidP="000F037E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4AC8" w14:textId="787ACC44" w:rsidR="004319C6" w:rsidRPr="00E60880" w:rsidRDefault="004319C6" w:rsidP="0010010A">
            <w:pPr>
              <w:pStyle w:val="TableText"/>
              <w:ind w:left="36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1B42CA" w14:paraId="3CD1D696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E289" w14:textId="434FF685" w:rsidR="001B42CA" w:rsidRPr="001C7ADE" w:rsidRDefault="001B42CA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8EA5" w14:textId="3433D3C5" w:rsidR="001B42CA" w:rsidRDefault="001B42CA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07E" w14:textId="665DB69F" w:rsidR="001B42CA" w:rsidRPr="00317FF8" w:rsidRDefault="00317FF8" w:rsidP="0010010A">
            <w:pPr>
              <w:pStyle w:val="DefaultText"/>
              <w:ind w:left="360"/>
              <w:rPr>
                <w:rFonts w:ascii="Tahoma" w:hAnsi="Tahoma" w:cs="Tahoma"/>
                <w:sz w:val="20"/>
                <w:lang w:val="en-GB"/>
              </w:rPr>
            </w:pPr>
            <w:r w:rsidRPr="00317FF8">
              <w:rPr>
                <w:rFonts w:ascii="Tahoma" w:hAnsi="Tahoma" w:cs="Tahoma"/>
                <w:sz w:val="20"/>
                <w:lang w:val="en-GB"/>
              </w:rPr>
              <w:t xml:space="preserve"> </w:t>
            </w:r>
          </w:p>
        </w:tc>
      </w:tr>
      <w:tr w:rsidR="001B42CA" w14:paraId="765981B6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1926" w14:textId="77777777" w:rsidR="001B42CA" w:rsidRDefault="001B42CA">
            <w:pPr>
              <w:pStyle w:val="DefaultText"/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ACC9" w14:textId="77777777" w:rsidR="001B42CA" w:rsidRDefault="001B42CA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56AB" w14:textId="77777777" w:rsidR="001B42CA" w:rsidRDefault="001B42CA" w:rsidP="00A91A3A">
            <w:pPr>
              <w:pStyle w:val="DefaultText"/>
              <w:ind w:left="680"/>
              <w:rPr>
                <w:rFonts w:ascii="Tahoma" w:hAnsi="Tahoma" w:cs="Tahoma"/>
                <w:lang w:val="en-GB"/>
              </w:rPr>
            </w:pPr>
          </w:p>
        </w:tc>
      </w:tr>
      <w:tr w:rsidR="001B42CA" w14:paraId="2E7D3943" w14:textId="77777777">
        <w:trPr>
          <w:cantSplit/>
          <w:trHeight w:val="397"/>
        </w:trPr>
        <w:tc>
          <w:tcPr>
            <w:tcW w:w="1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D207AC" w14:textId="77777777" w:rsidR="001B42CA" w:rsidRDefault="001B42CA" w:rsidP="00D974A9">
            <w:pPr>
              <w:pStyle w:val="DefaultTex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Risk:   </w:t>
            </w:r>
            <w:r w:rsidR="00D974A9">
              <w:rPr>
                <w:rFonts w:ascii="Tahoma" w:hAnsi="Tahoma" w:cs="Tahoma"/>
                <w:b/>
                <w:szCs w:val="24"/>
                <w:lang w:val="en-GB"/>
              </w:rPr>
              <w:t>Access to facilities/Equipment</w:t>
            </w:r>
          </w:p>
        </w:tc>
      </w:tr>
      <w:tr w:rsidR="001B42CA" w14:paraId="04C29E65" w14:textId="77777777" w:rsidTr="00D974A9">
        <w:trPr>
          <w:cantSplit/>
          <w:trHeight w:val="664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DC7B4" w14:textId="77777777" w:rsidR="00D974A9" w:rsidRPr="006751A3" w:rsidRDefault="00D974A9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</w:p>
          <w:p w14:paraId="075331F1" w14:textId="77777777" w:rsidR="00D974A9" w:rsidRDefault="00D974A9">
            <w:pPr>
              <w:pStyle w:val="DefaultText"/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25014" w14:textId="184430B9" w:rsidR="00D974A9" w:rsidRDefault="00D974A9" w:rsidP="00317FF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DE1F8" w14:textId="36668199" w:rsidR="004319C6" w:rsidRPr="004319C6" w:rsidRDefault="004319C6" w:rsidP="0010010A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 </w:t>
            </w:r>
          </w:p>
        </w:tc>
      </w:tr>
      <w:tr w:rsidR="00D974A9" w14:paraId="6B670874" w14:textId="77777777" w:rsidTr="00D974A9">
        <w:trPr>
          <w:cantSplit/>
          <w:trHeight w:val="607"/>
        </w:trPr>
        <w:tc>
          <w:tcPr>
            <w:tcW w:w="6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E1E" w14:textId="028B3CB0" w:rsidR="00D974A9" w:rsidRPr="006751A3" w:rsidRDefault="00D974A9" w:rsidP="00D974A9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CBEE" w14:textId="3974DE9E" w:rsidR="00D974A9" w:rsidRDefault="00D974A9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  <w:p w14:paraId="5D464ACB" w14:textId="77777777" w:rsidR="00D974A9" w:rsidRDefault="00D974A9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25B6" w14:textId="7F6C2773" w:rsidR="00D974A9" w:rsidRDefault="00D974A9" w:rsidP="00317FF8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</w:p>
          <w:p w14:paraId="3CA39A66" w14:textId="77777777" w:rsidR="00D974A9" w:rsidRDefault="00D974A9" w:rsidP="00190BBE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1B42CA" w14:paraId="52635BD3" w14:textId="77777777">
        <w:trPr>
          <w:cantSplit/>
          <w:trHeight w:val="397"/>
        </w:trPr>
        <w:tc>
          <w:tcPr>
            <w:tcW w:w="1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BC3C54" w14:textId="77777777" w:rsidR="001B42CA" w:rsidRDefault="001B42CA" w:rsidP="00D974A9">
            <w:pPr>
              <w:pStyle w:val="DefaultTex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>Risk:   High Risk Activities</w:t>
            </w:r>
          </w:p>
        </w:tc>
      </w:tr>
      <w:tr w:rsidR="001B42CA" w14:paraId="6C2D6DF4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8A6A" w14:textId="7B568246" w:rsidR="001B42CA" w:rsidRDefault="001B42CA">
            <w:pPr>
              <w:pStyle w:val="TableText"/>
              <w:jc w:val="left"/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D968" w14:textId="63ED165B" w:rsidR="001B42CA" w:rsidRDefault="001B42CA" w:rsidP="00A33172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8F7" w14:textId="65183019" w:rsidR="00317FF8" w:rsidRPr="00317FF8" w:rsidRDefault="00317FF8" w:rsidP="0010010A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1B42CA" w14:paraId="3D0C5714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1E28" w14:textId="77FA3AFE" w:rsidR="001B42CA" w:rsidRDefault="001B42CA">
            <w:pPr>
              <w:pStyle w:val="TableText"/>
              <w:jc w:val="left"/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A964" w14:textId="77777777" w:rsidR="001B42CA" w:rsidRDefault="001B42CA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3865" w14:textId="77777777" w:rsidR="001B42CA" w:rsidRDefault="001B42CA" w:rsidP="00A33172">
            <w:pPr>
              <w:pStyle w:val="TableText"/>
              <w:ind w:left="680"/>
              <w:jc w:val="left"/>
              <w:rPr>
                <w:rFonts w:ascii="Tahoma" w:hAnsi="Tahoma" w:cs="Tahoma"/>
                <w:lang w:val="en-GB"/>
              </w:rPr>
            </w:pPr>
          </w:p>
        </w:tc>
      </w:tr>
      <w:tr w:rsidR="001B42CA" w14:paraId="63C4A446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72AF" w14:textId="77777777" w:rsidR="001B42CA" w:rsidRDefault="001B42CA">
            <w:pPr>
              <w:pStyle w:val="TableText"/>
              <w:jc w:val="left"/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3F0" w14:textId="77777777" w:rsidR="001B42CA" w:rsidRDefault="001B42CA" w:rsidP="0047450F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C927" w14:textId="77777777" w:rsidR="001C34DC" w:rsidRDefault="001C34DC" w:rsidP="006751A3">
            <w:pPr>
              <w:pStyle w:val="TableText"/>
              <w:ind w:left="680"/>
              <w:jc w:val="left"/>
              <w:rPr>
                <w:rFonts w:ascii="Tahoma" w:hAnsi="Tahoma" w:cs="Tahoma"/>
                <w:lang w:val="en-GB"/>
              </w:rPr>
            </w:pPr>
          </w:p>
        </w:tc>
      </w:tr>
      <w:tr w:rsidR="001B42CA" w14:paraId="4A1F4EC7" w14:textId="77777777">
        <w:trPr>
          <w:cantSplit/>
          <w:trHeight w:val="397"/>
        </w:trPr>
        <w:tc>
          <w:tcPr>
            <w:tcW w:w="1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9DEF9BC" w14:textId="77777777" w:rsidR="001B42CA" w:rsidRDefault="001B42CA">
            <w:pPr>
              <w:pStyle w:val="DefaultTex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>Risk:   Welfare Arrangements</w:t>
            </w:r>
          </w:p>
        </w:tc>
      </w:tr>
      <w:tr w:rsidR="001B42CA" w14:paraId="3880E0D4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0BF3" w14:textId="6BFA2E4F" w:rsidR="001B42CA" w:rsidRPr="00A33172" w:rsidRDefault="001B42CA" w:rsidP="006751A3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3315" w14:textId="77CF76DF" w:rsidR="001B42CA" w:rsidRPr="006751A3" w:rsidRDefault="001B42CA" w:rsidP="0047450F">
            <w:pPr>
              <w:pStyle w:val="DefaultText11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833F" w14:textId="6D1031AF" w:rsidR="001B42CA" w:rsidRPr="006751A3" w:rsidRDefault="001B42CA" w:rsidP="0010010A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7450F" w14:paraId="5114551F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EFCB" w14:textId="0312B372" w:rsidR="0047450F" w:rsidRDefault="0047450F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233A" w14:textId="7F7AC3E6" w:rsidR="0047450F" w:rsidRDefault="0047450F" w:rsidP="006751A3">
            <w:pPr>
              <w:pStyle w:val="DefaultText11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31CD" w14:textId="23BA4432" w:rsidR="006751A3" w:rsidRDefault="006751A3" w:rsidP="00317FF8">
            <w:pPr>
              <w:pStyle w:val="TableText"/>
              <w:ind w:left="396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1755E6" w14:paraId="10DCE4D5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6353" w14:textId="77777777" w:rsidR="001755E6" w:rsidRDefault="001755E6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318F" w14:textId="77777777" w:rsidR="001755E6" w:rsidRDefault="001755E6" w:rsidP="006751A3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FC96" w14:textId="77777777" w:rsidR="00742406" w:rsidRDefault="00742406" w:rsidP="00A33172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786AF8" w14:paraId="7DBC213B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66CC" w14:textId="77777777" w:rsidR="00786AF8" w:rsidRDefault="00786AF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420E" w14:textId="77777777" w:rsidR="00786AF8" w:rsidRDefault="00786AF8" w:rsidP="00786AF8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D16D" w14:textId="77777777" w:rsidR="001C34DC" w:rsidRDefault="001C34DC" w:rsidP="006751A3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.</w:t>
            </w:r>
          </w:p>
        </w:tc>
      </w:tr>
      <w:tr w:rsidR="005F61F7" w14:paraId="411B4188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BE15" w14:textId="77777777" w:rsidR="005F61F7" w:rsidRDefault="005F61F7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09F6" w14:textId="77777777" w:rsidR="005F61F7" w:rsidRDefault="005F61F7" w:rsidP="00A51F9D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1682" w14:textId="77777777" w:rsidR="00951194" w:rsidRPr="00951194" w:rsidRDefault="00951194" w:rsidP="006751A3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3E2205" w14:paraId="39AA1A3C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E31C" w14:textId="77777777" w:rsidR="003E2205" w:rsidRDefault="003E2205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87CF" w14:textId="77777777" w:rsidR="003E2205" w:rsidRDefault="003E2205" w:rsidP="00A51F9D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D37C" w14:textId="77777777" w:rsidR="002D5160" w:rsidRDefault="002D5160" w:rsidP="0032618B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3E2205" w14:paraId="194F4D94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2FA3" w14:textId="77777777" w:rsidR="003E2205" w:rsidRDefault="003E2205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50C3" w14:textId="77777777" w:rsidR="003E2205" w:rsidRDefault="003E2205" w:rsidP="00A51F9D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2CCB" w14:textId="77777777" w:rsidR="0032618B" w:rsidRDefault="0032618B" w:rsidP="0032618B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786AF8" w14:paraId="0166F828" w14:textId="77777777">
        <w:trPr>
          <w:cantSplit/>
          <w:trHeight w:val="378"/>
        </w:trPr>
        <w:tc>
          <w:tcPr>
            <w:tcW w:w="1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</w:tcPr>
          <w:p w14:paraId="125FD47A" w14:textId="77777777" w:rsidR="00786AF8" w:rsidRDefault="00786AF8" w:rsidP="00786AF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Risk:   </w:t>
            </w:r>
            <w:r w:rsidR="00B56C17">
              <w:rPr>
                <w:rFonts w:ascii="Tahoma" w:hAnsi="Tahoma" w:cs="Tahoma"/>
                <w:b/>
                <w:szCs w:val="24"/>
                <w:lang w:val="en-GB"/>
              </w:rPr>
              <w:t>Security</w:t>
            </w:r>
          </w:p>
        </w:tc>
      </w:tr>
      <w:tr w:rsidR="00B56C17" w14:paraId="137834D3" w14:textId="77777777">
        <w:trPr>
          <w:cantSplit/>
          <w:trHeight w:val="605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D3F8" w14:textId="77777777" w:rsidR="00B56C17" w:rsidRDefault="00B56C17" w:rsidP="0036520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CF33" w14:textId="77777777" w:rsidR="00B56C17" w:rsidRDefault="00B56C17" w:rsidP="00365208">
            <w:pPr>
              <w:pStyle w:val="Default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B15D" w14:textId="77777777" w:rsidR="00B56C17" w:rsidRPr="00951194" w:rsidRDefault="00B56C17" w:rsidP="00FD41FB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14:paraId="058F35AF" w14:textId="77777777" w:rsidR="001B42CA" w:rsidRDefault="001B42CA">
      <w:pPr>
        <w:rPr>
          <w:rFonts w:ascii="Tahoma" w:hAnsi="Tahoma" w:cs="Tahoma"/>
          <w:lang w:val="en-GB"/>
        </w:rPr>
      </w:pPr>
    </w:p>
    <w:p w14:paraId="620B226F" w14:textId="77777777" w:rsidR="001B42CA" w:rsidRDefault="001B42CA">
      <w:pPr>
        <w:pStyle w:val="DefaultText"/>
        <w:rPr>
          <w:rFonts w:ascii="Tahoma" w:hAnsi="Tahoma" w:cs="Tahoma"/>
          <w:lang w:val="en-GB"/>
        </w:rPr>
      </w:pPr>
    </w:p>
    <w:p w14:paraId="6034EE70" w14:textId="77777777" w:rsidR="0048179F" w:rsidRPr="00BB4DA2" w:rsidRDefault="0048179F" w:rsidP="0048179F">
      <w:pPr>
        <w:jc w:val="both"/>
        <w:rPr>
          <w:rFonts w:ascii="Arial" w:hAnsi="Arial" w:cs="Arial"/>
          <w:color w:val="000000"/>
          <w:sz w:val="22"/>
        </w:rPr>
      </w:pPr>
      <w:r w:rsidRPr="00BB4DA2">
        <w:rPr>
          <w:rFonts w:ascii="Arial" w:hAnsi="Arial" w:cs="Arial"/>
          <w:color w:val="000000"/>
          <w:sz w:val="22"/>
        </w:rPr>
        <w:t>.</w:t>
      </w:r>
    </w:p>
    <w:p w14:paraId="69AC3107" w14:textId="77777777" w:rsidR="0048179F" w:rsidRDefault="0048179F">
      <w:pPr>
        <w:pStyle w:val="DefaultText"/>
        <w:rPr>
          <w:rFonts w:ascii="Tahoma" w:hAnsi="Tahoma" w:cs="Tahoma"/>
          <w:lang w:val="en-GB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3402"/>
        <w:gridCol w:w="3402"/>
        <w:gridCol w:w="3402"/>
      </w:tblGrid>
      <w:tr w:rsidR="000406E4" w14:paraId="5B338FEF" w14:textId="77777777" w:rsidTr="000406E4">
        <w:trPr>
          <w:cantSplit/>
          <w:trHeight w:hRule="exact" w:val="5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DE1BA6E" w14:textId="77777777" w:rsidR="000406E4" w:rsidRDefault="000406E4" w:rsidP="000060A3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20"/>
              </w:rPr>
              <w:t>Original Assessment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B9BC1E" w14:textId="77777777" w:rsidR="000406E4" w:rsidRDefault="000406E4" w:rsidP="000060A3">
            <w:pPr>
              <w:pStyle w:val="TableTex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Carried out 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A08B" w14:textId="26976F90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5BF94" w14:textId="105957FD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4465" w14:textId="010F9734" w:rsidR="000406E4" w:rsidRDefault="000406E4" w:rsidP="00433102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7BD3F9CA" w14:textId="77777777" w:rsidTr="000406E4">
        <w:trPr>
          <w:cantSplit/>
          <w:trHeight w:hRule="exact" w:val="510"/>
        </w:trPr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25BB56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90ACAF" w14:textId="77777777" w:rsidR="000406E4" w:rsidRDefault="000406E4" w:rsidP="000060A3">
            <w:pPr>
              <w:pStyle w:val="TableTex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Centre Manager: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7244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797D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81A2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67A6453C" w14:textId="77777777" w:rsidTr="000406E4">
        <w:trPr>
          <w:cantSplit/>
          <w:trHeight w:hRule="exact" w:val="510"/>
        </w:trPr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22C7B3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53E7AE" w14:textId="77777777" w:rsidR="000406E4" w:rsidRDefault="000406E4" w:rsidP="000060A3">
            <w:pPr>
              <w:pStyle w:val="TableTex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Health &amp; Safety Advisor: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ED42" w14:textId="1A9FB05F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B7CC" w14:textId="371E1DC1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D723" w14:textId="4E285625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4024E5C5" w14:textId="77777777" w:rsidTr="000060A3">
        <w:trPr>
          <w:cantSplit/>
          <w:trHeight w:hRule="exact" w:val="3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extDirection w:val="btLr"/>
            <w:vAlign w:val="center"/>
          </w:tcPr>
          <w:p w14:paraId="70BB01BC" w14:textId="77777777" w:rsidR="000406E4" w:rsidRDefault="000406E4" w:rsidP="000060A3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color w:val="FFFFFF"/>
                <w:sz w:val="32"/>
              </w:rPr>
            </w:pPr>
            <w:r>
              <w:rPr>
                <w:rFonts w:ascii="Tahoma" w:hAnsi="Tahoma" w:cs="Tahoma"/>
                <w:b/>
                <w:color w:val="FFFFFF"/>
                <w:sz w:val="32"/>
              </w:rPr>
              <w:t>Review</w:t>
            </w: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E7B90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Review Conducted by: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71D4D" w14:textId="7B3DE3CE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F295" w14:textId="50C3C2A8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0F47" w14:textId="7C7DA261" w:rsidR="000406E4" w:rsidRDefault="000406E4" w:rsidP="000406E4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585B68AC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7B46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1BED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1115E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F474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CD8E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130F2634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6F24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9E0F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36117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9FAD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6E1D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4FEB7EE7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604C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0216B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Review Conducted by: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EF98" w14:textId="7ACB5FD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7F72" w14:textId="210E12CB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218A" w14:textId="273C9CAF" w:rsidR="000406E4" w:rsidRDefault="000406E4" w:rsidP="000406E4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65A98820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409B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483C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EFC0B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E817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C01B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4C2B9EE2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5EF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484C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3040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DA46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6CCC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4CFC0C5C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1699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EC4E5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Review Conducted by: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472D0" w14:textId="6728BE01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656F" w14:textId="276D4D56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454B" w14:textId="5B53A124" w:rsidR="000406E4" w:rsidRDefault="000406E4" w:rsidP="003F5B85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0BC16987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1583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389A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14915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7BFF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EFE0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2811E7E0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0AFB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F5BB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6E9C4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CE14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D936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406E4" w14:paraId="4BBE3E8F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4E7F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53AF9" w14:textId="77777777" w:rsidR="000406E4" w:rsidRDefault="000406E4" w:rsidP="000060A3">
            <w:pPr>
              <w:pStyle w:val="TableTex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Review Conducted by: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43E52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79DCB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D2B98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406E4" w14:paraId="439F76C5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D3B5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A5D7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6EFD7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BD090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D0CC3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406E4" w14:paraId="657C27CA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4CEA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95AF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E2AE5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0889B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56E11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406E4" w14:paraId="7870D06F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5144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D7DAF" w14:textId="77777777" w:rsidR="000406E4" w:rsidRDefault="000406E4" w:rsidP="000060A3">
            <w:pPr>
              <w:pStyle w:val="TableTex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Review Conducted by: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9691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BF30C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7D9F2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406E4" w14:paraId="6B3CC659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2305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317C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44481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4D643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CBA88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406E4" w14:paraId="330DE3ED" w14:textId="77777777" w:rsidTr="000060A3">
        <w:trPr>
          <w:cantSplit/>
          <w:trHeight w:hRule="exact" w:val="32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4776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color w:val="FFFFFF"/>
                <w:sz w:val="32"/>
              </w:rPr>
            </w:pPr>
          </w:p>
        </w:tc>
        <w:tc>
          <w:tcPr>
            <w:tcW w:w="3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288D" w14:textId="77777777" w:rsidR="000406E4" w:rsidRDefault="000406E4" w:rsidP="000060A3">
            <w:pPr>
              <w:overflowPunct/>
              <w:autoSpaceDE/>
              <w:autoSpaceDN/>
              <w:adjustRightInd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C62EA" w14:textId="77777777" w:rsidR="000406E4" w:rsidRDefault="000406E4" w:rsidP="000060A3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BA5F7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AD157" w14:textId="77777777" w:rsidR="000406E4" w:rsidRDefault="000406E4" w:rsidP="000060A3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</w:tbl>
    <w:p w14:paraId="36EDD576" w14:textId="77777777" w:rsidR="000406E4" w:rsidRPr="009613FF" w:rsidRDefault="000406E4" w:rsidP="000406E4">
      <w:pPr>
        <w:pStyle w:val="DefaultText"/>
        <w:rPr>
          <w:rFonts w:ascii="Tahoma" w:hAnsi="Tahoma" w:cs="Tahoma"/>
        </w:rPr>
      </w:pPr>
    </w:p>
    <w:p w14:paraId="5D22EBF4" w14:textId="77777777" w:rsidR="000406E4" w:rsidRPr="00C61930" w:rsidRDefault="000406E4" w:rsidP="000406E4"/>
    <w:p w14:paraId="1FC2D28C" w14:textId="77777777" w:rsidR="000406E4" w:rsidRDefault="000406E4">
      <w:pPr>
        <w:pStyle w:val="DefaultText"/>
        <w:rPr>
          <w:rFonts w:ascii="Tahoma" w:hAnsi="Tahoma" w:cs="Tahoma"/>
          <w:lang w:val="en-GB"/>
        </w:rPr>
      </w:pPr>
    </w:p>
    <w:sectPr w:rsidR="000406E4" w:rsidSect="003D06F8">
      <w:headerReference w:type="default" r:id="rId10"/>
      <w:footerReference w:type="default" r:id="rId11"/>
      <w:pgSz w:w="16832" w:h="11911" w:orient="landscape"/>
      <w:pgMar w:top="2379" w:right="986" w:bottom="691" w:left="986" w:header="648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3D19" w14:textId="77777777" w:rsidR="00380E53" w:rsidRDefault="00380E53">
      <w:r>
        <w:separator/>
      </w:r>
    </w:p>
  </w:endnote>
  <w:endnote w:type="continuationSeparator" w:id="0">
    <w:p w14:paraId="32FB6654" w14:textId="77777777" w:rsidR="00380E53" w:rsidRDefault="0038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32D3" w14:textId="77777777" w:rsidR="001B42CA" w:rsidRDefault="001B42CA">
    <w:pPr>
      <w:pStyle w:val="Footer"/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Page </w:t>
    </w:r>
    <w:r w:rsidR="00AB697E">
      <w:rPr>
        <w:rFonts w:ascii="Tahoma" w:hAnsi="Tahoma" w:cs="Tahoma"/>
        <w:b/>
      </w:rPr>
      <w:fldChar w:fldCharType="begin"/>
    </w:r>
    <w:r>
      <w:rPr>
        <w:rFonts w:ascii="Tahoma" w:hAnsi="Tahoma" w:cs="Tahoma"/>
        <w:b/>
      </w:rPr>
      <w:instrText xml:space="preserve"> PAGE </w:instrText>
    </w:r>
    <w:r w:rsidR="00AB697E">
      <w:rPr>
        <w:rFonts w:ascii="Tahoma" w:hAnsi="Tahoma" w:cs="Tahoma"/>
        <w:b/>
      </w:rPr>
      <w:fldChar w:fldCharType="separate"/>
    </w:r>
    <w:r w:rsidR="001E6924">
      <w:rPr>
        <w:rFonts w:ascii="Tahoma" w:hAnsi="Tahoma" w:cs="Tahoma"/>
        <w:b/>
        <w:noProof/>
      </w:rPr>
      <w:t>3</w:t>
    </w:r>
    <w:r w:rsidR="00AB697E">
      <w:rPr>
        <w:rFonts w:ascii="Tahoma" w:hAnsi="Tahoma" w:cs="Tahoma"/>
        <w:b/>
      </w:rPr>
      <w:fldChar w:fldCharType="end"/>
    </w:r>
    <w:r>
      <w:rPr>
        <w:rFonts w:ascii="Tahoma" w:hAnsi="Tahoma" w:cs="Tahoma"/>
        <w:b/>
      </w:rPr>
      <w:t xml:space="preserve"> of </w:t>
    </w:r>
    <w:r w:rsidR="00AB697E">
      <w:rPr>
        <w:rFonts w:ascii="Tahoma" w:hAnsi="Tahoma" w:cs="Tahoma"/>
        <w:b/>
      </w:rPr>
      <w:fldChar w:fldCharType="begin"/>
    </w:r>
    <w:r>
      <w:rPr>
        <w:rFonts w:ascii="Tahoma" w:hAnsi="Tahoma" w:cs="Tahoma"/>
        <w:b/>
      </w:rPr>
      <w:instrText xml:space="preserve"> NUMPAGES </w:instrText>
    </w:r>
    <w:r w:rsidR="00AB697E">
      <w:rPr>
        <w:rFonts w:ascii="Tahoma" w:hAnsi="Tahoma" w:cs="Tahoma"/>
        <w:b/>
      </w:rPr>
      <w:fldChar w:fldCharType="separate"/>
    </w:r>
    <w:r w:rsidR="001E6924">
      <w:rPr>
        <w:rFonts w:ascii="Tahoma" w:hAnsi="Tahoma" w:cs="Tahoma"/>
        <w:b/>
        <w:noProof/>
      </w:rPr>
      <w:t>3</w:t>
    </w:r>
    <w:r w:rsidR="00AB697E">
      <w:rPr>
        <w:rFonts w:ascii="Tahoma" w:hAnsi="Tahoma" w:cs="Tahom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B9F7" w14:textId="77777777" w:rsidR="00380E53" w:rsidRDefault="00380E53">
      <w:r>
        <w:separator/>
      </w:r>
    </w:p>
  </w:footnote>
  <w:footnote w:type="continuationSeparator" w:id="0">
    <w:p w14:paraId="7A7C854D" w14:textId="77777777" w:rsidR="00380E53" w:rsidRDefault="0038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1EBD" w14:textId="77777777" w:rsidR="001B42CA" w:rsidRDefault="001B42CA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rFonts w:ascii="Tahoma" w:hAnsi="Tahoma" w:cs="Tahoma"/>
        <w:b/>
        <w:sz w:val="36"/>
        <w:lang w:val="en-GB"/>
      </w:rPr>
      <w:t xml:space="preserve"> RISK ASSESSMENT FORM</w:t>
    </w:r>
  </w:p>
  <w:p w14:paraId="1DB81ECA" w14:textId="77777777" w:rsidR="001B42CA" w:rsidRDefault="001B42CA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>
      <w:rPr>
        <w:rFonts w:ascii="Tahoma" w:hAnsi="Tahoma" w:cs="Tahoma"/>
        <w:b/>
        <w:lang w:val="en-GB"/>
      </w:rPr>
      <w:t>Issue 1</w:t>
    </w: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973"/>
      <w:gridCol w:w="2487"/>
      <w:gridCol w:w="2486"/>
      <w:gridCol w:w="4974"/>
    </w:tblGrid>
    <w:tr w:rsidR="001B42CA" w14:paraId="456331EA" w14:textId="77777777">
      <w:trPr>
        <w:trHeight w:val="400"/>
      </w:trPr>
      <w:tc>
        <w:tcPr>
          <w:tcW w:w="49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B81F50A" w14:textId="0499132F" w:rsidR="001B42CA" w:rsidRDefault="001B42CA" w:rsidP="00190BBE">
          <w:pPr>
            <w:pStyle w:val="TableText"/>
            <w:jc w:val="left"/>
            <w:rPr>
              <w:rFonts w:ascii="Tahoma" w:hAnsi="Tahoma" w:cs="Tahoma"/>
              <w:b/>
              <w:sz w:val="28"/>
              <w:lang w:val="en-GB"/>
            </w:rPr>
          </w:pPr>
          <w:r>
            <w:rPr>
              <w:rFonts w:ascii="Tahoma" w:hAnsi="Tahoma" w:cs="Tahoma"/>
              <w:b/>
              <w:sz w:val="28"/>
              <w:lang w:val="en-GB"/>
            </w:rPr>
            <w:t xml:space="preserve">Centre: </w:t>
          </w:r>
        </w:p>
      </w:tc>
      <w:tc>
        <w:tcPr>
          <w:tcW w:w="497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A24951" w14:textId="7E27EF87" w:rsidR="001B42CA" w:rsidRDefault="001B42CA" w:rsidP="00C144FC">
          <w:pPr>
            <w:pStyle w:val="TableText"/>
            <w:jc w:val="left"/>
            <w:rPr>
              <w:rFonts w:ascii="Tahoma" w:hAnsi="Tahoma" w:cs="Tahoma"/>
              <w:b/>
              <w:sz w:val="28"/>
              <w:lang w:val="en-GB"/>
            </w:rPr>
          </w:pPr>
          <w:r>
            <w:rPr>
              <w:rFonts w:ascii="Tahoma" w:hAnsi="Tahoma" w:cs="Tahoma"/>
              <w:b/>
              <w:sz w:val="28"/>
              <w:lang w:val="en-GB"/>
            </w:rPr>
            <w:t xml:space="preserve">Date: </w:t>
          </w:r>
        </w:p>
      </w:tc>
      <w:tc>
        <w:tcPr>
          <w:tcW w:w="497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E36340" w14:textId="53DF572E" w:rsidR="001B42CA" w:rsidRDefault="001B42CA" w:rsidP="00C144FC">
          <w:pPr>
            <w:pStyle w:val="TableText"/>
            <w:jc w:val="left"/>
            <w:rPr>
              <w:rFonts w:ascii="Tahoma" w:hAnsi="Tahoma" w:cs="Tahoma"/>
              <w:b/>
              <w:sz w:val="28"/>
              <w:lang w:val="en-GB"/>
            </w:rPr>
          </w:pPr>
          <w:r>
            <w:rPr>
              <w:rFonts w:ascii="Tahoma" w:hAnsi="Tahoma" w:cs="Tahoma"/>
              <w:b/>
              <w:sz w:val="28"/>
              <w:lang w:val="en-GB"/>
            </w:rPr>
            <w:t xml:space="preserve">Review Date: </w:t>
          </w:r>
        </w:p>
      </w:tc>
    </w:tr>
    <w:tr w:rsidR="001B42CA" w14:paraId="68DEB972" w14:textId="77777777">
      <w:trPr>
        <w:cantSplit/>
        <w:trHeight w:val="400"/>
      </w:trPr>
      <w:tc>
        <w:tcPr>
          <w:tcW w:w="746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7EC989" w14:textId="0AAF3133" w:rsidR="001B42CA" w:rsidRDefault="001B42CA" w:rsidP="004B4D6A">
          <w:pPr>
            <w:pStyle w:val="TableText"/>
            <w:jc w:val="left"/>
            <w:rPr>
              <w:rFonts w:ascii="Tahoma" w:hAnsi="Tahoma" w:cs="Tahoma"/>
              <w:b/>
              <w:sz w:val="28"/>
              <w:lang w:val="en-GB"/>
            </w:rPr>
          </w:pPr>
          <w:r>
            <w:rPr>
              <w:rFonts w:ascii="Tahoma" w:hAnsi="Tahoma" w:cs="Tahoma"/>
              <w:b/>
              <w:sz w:val="28"/>
              <w:lang w:val="en-GB"/>
            </w:rPr>
            <w:t xml:space="preserve">Risk Assessment: </w:t>
          </w:r>
        </w:p>
      </w:tc>
      <w:tc>
        <w:tcPr>
          <w:tcW w:w="746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0632FB" w14:textId="54812A0F" w:rsidR="001B42CA" w:rsidRDefault="001B42CA" w:rsidP="00190BBE">
          <w:pPr>
            <w:pStyle w:val="TableText"/>
            <w:jc w:val="left"/>
            <w:rPr>
              <w:rFonts w:ascii="Tahoma" w:hAnsi="Tahoma" w:cs="Tahoma"/>
              <w:b/>
              <w:sz w:val="28"/>
              <w:lang w:val="en-GB"/>
            </w:rPr>
          </w:pPr>
          <w:r>
            <w:rPr>
              <w:rFonts w:ascii="Tahoma" w:hAnsi="Tahoma" w:cs="Tahoma"/>
              <w:b/>
              <w:sz w:val="28"/>
              <w:lang w:val="en-GB"/>
            </w:rPr>
            <w:t xml:space="preserve">Carried out by: </w:t>
          </w:r>
        </w:p>
      </w:tc>
    </w:tr>
  </w:tbl>
  <w:p w14:paraId="437D4AB1" w14:textId="77777777" w:rsidR="001B42CA" w:rsidRDefault="001B42CA">
    <w:pPr>
      <w:rPr>
        <w:rFonts w:ascii="Tahoma" w:hAnsi="Tahoma" w:cs="Tahoma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7D34"/>
    <w:multiLevelType w:val="hybridMultilevel"/>
    <w:tmpl w:val="251622BE"/>
    <w:lvl w:ilvl="0" w:tplc="68B2DBA8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B831976"/>
    <w:multiLevelType w:val="hybridMultilevel"/>
    <w:tmpl w:val="A718D224"/>
    <w:lvl w:ilvl="0" w:tplc="68B2DBA8">
      <w:start w:val="1"/>
      <w:numFmt w:val="bullet"/>
      <w:lvlText w:val="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670524F"/>
    <w:multiLevelType w:val="hybridMultilevel"/>
    <w:tmpl w:val="B8C60644"/>
    <w:lvl w:ilvl="0" w:tplc="68B2DB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D73E1"/>
    <w:multiLevelType w:val="hybridMultilevel"/>
    <w:tmpl w:val="B32E5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A3138"/>
    <w:multiLevelType w:val="hybridMultilevel"/>
    <w:tmpl w:val="A316FE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28"/>
    <w:rsid w:val="000406E4"/>
    <w:rsid w:val="000F037E"/>
    <w:rsid w:val="000F542A"/>
    <w:rsid w:val="0010010A"/>
    <w:rsid w:val="001464AC"/>
    <w:rsid w:val="001731E1"/>
    <w:rsid w:val="001755E6"/>
    <w:rsid w:val="00180595"/>
    <w:rsid w:val="00190BBE"/>
    <w:rsid w:val="001B42CA"/>
    <w:rsid w:val="001C34DC"/>
    <w:rsid w:val="001C7ADE"/>
    <w:rsid w:val="001E6924"/>
    <w:rsid w:val="0022190B"/>
    <w:rsid w:val="00243812"/>
    <w:rsid w:val="00284639"/>
    <w:rsid w:val="002D5160"/>
    <w:rsid w:val="00317FF8"/>
    <w:rsid w:val="0032618B"/>
    <w:rsid w:val="00365208"/>
    <w:rsid w:val="00380E53"/>
    <w:rsid w:val="00393C09"/>
    <w:rsid w:val="00396F93"/>
    <w:rsid w:val="003A7628"/>
    <w:rsid w:val="003B203D"/>
    <w:rsid w:val="003D06F8"/>
    <w:rsid w:val="003E2205"/>
    <w:rsid w:val="003F5B85"/>
    <w:rsid w:val="004319C6"/>
    <w:rsid w:val="00433102"/>
    <w:rsid w:val="0047450F"/>
    <w:rsid w:val="0048179F"/>
    <w:rsid w:val="004A0020"/>
    <w:rsid w:val="004B4D6A"/>
    <w:rsid w:val="005654A9"/>
    <w:rsid w:val="00595507"/>
    <w:rsid w:val="005B03F0"/>
    <w:rsid w:val="005F61F7"/>
    <w:rsid w:val="006751A3"/>
    <w:rsid w:val="006839B7"/>
    <w:rsid w:val="006C703C"/>
    <w:rsid w:val="00742406"/>
    <w:rsid w:val="00786AF8"/>
    <w:rsid w:val="00806101"/>
    <w:rsid w:val="00842E1F"/>
    <w:rsid w:val="008442C1"/>
    <w:rsid w:val="008E6E81"/>
    <w:rsid w:val="008F043B"/>
    <w:rsid w:val="00951194"/>
    <w:rsid w:val="00A33172"/>
    <w:rsid w:val="00A51F9D"/>
    <w:rsid w:val="00A54C02"/>
    <w:rsid w:val="00A7214C"/>
    <w:rsid w:val="00A82140"/>
    <w:rsid w:val="00A91A3A"/>
    <w:rsid w:val="00AB697E"/>
    <w:rsid w:val="00B006CC"/>
    <w:rsid w:val="00B14890"/>
    <w:rsid w:val="00B56C17"/>
    <w:rsid w:val="00BD248F"/>
    <w:rsid w:val="00C144FC"/>
    <w:rsid w:val="00C326E9"/>
    <w:rsid w:val="00C46099"/>
    <w:rsid w:val="00CA3F83"/>
    <w:rsid w:val="00D07607"/>
    <w:rsid w:val="00D43BD7"/>
    <w:rsid w:val="00D72803"/>
    <w:rsid w:val="00D974A9"/>
    <w:rsid w:val="00E4002F"/>
    <w:rsid w:val="00E47317"/>
    <w:rsid w:val="00E51E91"/>
    <w:rsid w:val="00E60880"/>
    <w:rsid w:val="00E60FF6"/>
    <w:rsid w:val="00E73749"/>
    <w:rsid w:val="00EF6167"/>
    <w:rsid w:val="00F308B4"/>
    <w:rsid w:val="00F330F6"/>
    <w:rsid w:val="00FD1DA4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A71D5"/>
  <w15:docId w15:val="{481BDB2D-C860-4AB4-952E-BDC6E3B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6F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rsid w:val="003D06F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D06F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D06F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0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06F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D06F8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3D06F8"/>
    <w:rPr>
      <w:sz w:val="24"/>
    </w:rPr>
  </w:style>
  <w:style w:type="paragraph" w:customStyle="1" w:styleId="OutlineIndented">
    <w:name w:val="Outline (Indented)"/>
    <w:basedOn w:val="Normal"/>
    <w:rsid w:val="003D06F8"/>
    <w:rPr>
      <w:sz w:val="24"/>
    </w:rPr>
  </w:style>
  <w:style w:type="paragraph" w:customStyle="1" w:styleId="TableText">
    <w:name w:val="Table Text"/>
    <w:basedOn w:val="Normal"/>
    <w:rsid w:val="003D06F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D06F8"/>
    <w:rPr>
      <w:sz w:val="24"/>
    </w:rPr>
  </w:style>
  <w:style w:type="paragraph" w:customStyle="1" w:styleId="FirstLineIndent">
    <w:name w:val="First Line Indent"/>
    <w:basedOn w:val="Normal"/>
    <w:rsid w:val="003D06F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D06F8"/>
    <w:rPr>
      <w:sz w:val="24"/>
    </w:rPr>
  </w:style>
  <w:style w:type="paragraph" w:customStyle="1" w:styleId="Bullet1">
    <w:name w:val="Bullet 1"/>
    <w:basedOn w:val="Normal"/>
    <w:rsid w:val="003D06F8"/>
    <w:rPr>
      <w:sz w:val="24"/>
    </w:rPr>
  </w:style>
  <w:style w:type="paragraph" w:customStyle="1" w:styleId="BodySingle">
    <w:name w:val="Body Single"/>
    <w:basedOn w:val="Normal"/>
    <w:rsid w:val="003D06F8"/>
    <w:rPr>
      <w:sz w:val="24"/>
    </w:rPr>
  </w:style>
  <w:style w:type="paragraph" w:customStyle="1" w:styleId="DefaultText">
    <w:name w:val="Default Text"/>
    <w:basedOn w:val="Normal"/>
    <w:rsid w:val="003D06F8"/>
    <w:rPr>
      <w:sz w:val="24"/>
    </w:rPr>
  </w:style>
  <w:style w:type="paragraph" w:customStyle="1" w:styleId="DefaultText11">
    <w:name w:val="Default Text:1:1"/>
    <w:basedOn w:val="Normal"/>
    <w:rsid w:val="003D06F8"/>
    <w:rPr>
      <w:sz w:val="24"/>
    </w:rPr>
  </w:style>
  <w:style w:type="paragraph" w:customStyle="1" w:styleId="DefaultText1">
    <w:name w:val="Default Text:1"/>
    <w:basedOn w:val="Normal"/>
    <w:rsid w:val="003D06F8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33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172"/>
  </w:style>
  <w:style w:type="character" w:customStyle="1" w:styleId="CommentTextChar">
    <w:name w:val="Comment Text Char"/>
    <w:basedOn w:val="DefaultParagraphFont"/>
    <w:link w:val="CommentText"/>
    <w:semiHidden/>
    <w:rsid w:val="00A331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7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33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B8991-29F3-4642-A8AC-6A945F1BB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47147-A28D-4D7D-A9CC-F3F3045B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58567-39D6-4472-B271-B3E1F3598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significant hazards</vt:lpstr>
    </vt:vector>
  </TitlesOfParts>
  <Company>Right Directions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significant hazards</dc:title>
  <dc:creator>campbemj</dc:creator>
  <cp:lastModifiedBy>Finlayson, Annelise</cp:lastModifiedBy>
  <cp:revision>2</cp:revision>
  <cp:lastPrinted>2013-09-26T13:40:00Z</cp:lastPrinted>
  <dcterms:created xsi:type="dcterms:W3CDTF">2021-06-09T15:03:00Z</dcterms:created>
  <dcterms:modified xsi:type="dcterms:W3CDTF">2021-06-09T15:03:00Z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660700</vt:r8>
  </property>
</Properties>
</file>