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F19" w:rsidRDefault="00252F19" w:rsidP="005C4D47">
      <w:pPr>
        <w:pStyle w:val="Body1"/>
        <w:jc w:val="both"/>
        <w:rPr>
          <w:rFonts w:asciiTheme="minorHAnsi" w:hAnsiTheme="minorHAnsi" w:cs="Arial"/>
          <w:b/>
          <w:bCs/>
          <w:color w:val="1F497D" w:themeColor="text2"/>
          <w:sz w:val="22"/>
          <w:szCs w:val="22"/>
        </w:rPr>
      </w:pPr>
    </w:p>
    <w:p w:rsidR="00252F19" w:rsidRDefault="00252F19" w:rsidP="005C4D47">
      <w:pPr>
        <w:pStyle w:val="Body1"/>
        <w:jc w:val="both"/>
        <w:rPr>
          <w:rFonts w:asciiTheme="minorHAnsi" w:hAnsiTheme="minorHAnsi" w:cs="Arial"/>
          <w:b/>
          <w:bCs/>
          <w:color w:val="1F497D" w:themeColor="text2"/>
          <w:sz w:val="22"/>
          <w:szCs w:val="22"/>
        </w:rPr>
      </w:pPr>
    </w:p>
    <w:p w:rsidR="005C4D47" w:rsidRPr="008A1389" w:rsidRDefault="005C4D47" w:rsidP="005C4D47">
      <w:pPr>
        <w:pStyle w:val="Body1"/>
        <w:jc w:val="both"/>
        <w:rPr>
          <w:rFonts w:asciiTheme="minorHAnsi" w:hAnsiTheme="minorHAnsi" w:cs="Arial"/>
          <w:b/>
          <w:bCs/>
          <w:color w:val="1F497D" w:themeColor="text2"/>
          <w:sz w:val="22"/>
          <w:szCs w:val="22"/>
        </w:rPr>
      </w:pPr>
      <w:r w:rsidRPr="008A1389">
        <w:rPr>
          <w:rFonts w:asciiTheme="minorHAnsi" w:hAnsiTheme="minorHAnsi" w:cs="Arial"/>
          <w:b/>
          <w:bCs/>
          <w:color w:val="1F497D" w:themeColor="text2"/>
          <w:sz w:val="22"/>
          <w:szCs w:val="22"/>
        </w:rPr>
        <w:t>Case Studies</w:t>
      </w:r>
    </w:p>
    <w:p w:rsidR="0031443C" w:rsidRDefault="00056EED" w:rsidP="006F1CEF">
      <w:r w:rsidRPr="005C4D47">
        <w:rPr>
          <w:noProof/>
          <w:lang w:eastAsia="en-GB"/>
        </w:rPr>
        <mc:AlternateContent>
          <mc:Choice Requires="wps">
            <w:drawing>
              <wp:anchor distT="0" distB="0" distL="114300" distR="114300" simplePos="0" relativeHeight="251659264" behindDoc="0" locked="0" layoutInCell="1" allowOverlap="1" wp14:anchorId="4C33331B" wp14:editId="633C5FC2">
                <wp:simplePos x="0" y="0"/>
                <wp:positionH relativeFrom="column">
                  <wp:posOffset>-180975</wp:posOffset>
                </wp:positionH>
                <wp:positionV relativeFrom="paragraph">
                  <wp:posOffset>117476</wp:posOffset>
                </wp:positionV>
                <wp:extent cx="2438400" cy="11430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43000"/>
                        </a:xfrm>
                        <a:prstGeom prst="rect">
                          <a:avLst/>
                        </a:prstGeom>
                        <a:solidFill>
                          <a:srgbClr val="FFFFFF"/>
                        </a:solidFill>
                        <a:ln w="9525">
                          <a:solidFill>
                            <a:srgbClr val="000000"/>
                          </a:solidFill>
                          <a:miter lim="800000"/>
                          <a:headEnd/>
                          <a:tailEnd/>
                        </a:ln>
                      </wps:spPr>
                      <wps:txbx>
                        <w:txbxContent>
                          <w:p w:rsidR="005C4D47" w:rsidRPr="0086734E" w:rsidRDefault="00056EED" w:rsidP="005C4D47">
                            <w:pPr>
                              <w:jc w:val="center"/>
                              <w:rPr>
                                <w:rFonts w:asciiTheme="minorHAnsi" w:hAnsiTheme="minorHAnsi"/>
                                <w:b/>
                                <w:bCs/>
                                <w:color w:val="1F497D" w:themeColor="text2"/>
                                <w:sz w:val="20"/>
                                <w:szCs w:val="20"/>
                              </w:rPr>
                            </w:pPr>
                            <w:r>
                              <w:rPr>
                                <w:rFonts w:asciiTheme="minorHAnsi" w:hAnsiTheme="minorHAnsi"/>
                                <w:noProof/>
                                <w:color w:val="FF0000"/>
                                <w:sz w:val="20"/>
                                <w:szCs w:val="20"/>
                                <w:lang w:eastAsia="en-GB"/>
                              </w:rPr>
                              <w:drawing>
                                <wp:inline distT="0" distB="0" distL="0" distR="0" wp14:anchorId="4D9C63CB" wp14:editId="03AD3579">
                                  <wp:extent cx="171450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2944" cy="101825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9.25pt;width:192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">
                <v:textbox>
                  <w:txbxContent>
                    <w:p w:rsidR="005C4D47" w:rsidRPr="0086734E" w:rsidRDefault="00056EED" w:rsidP="005C4D47">
                      <w:pPr>
                        <w:jc w:val="center"/>
                        <w:rPr>
                          <w:rFonts w:asciiTheme="minorHAnsi" w:hAnsiTheme="minorHAnsi"/>
                          <w:b/>
                          <w:bCs/>
                          <w:color w:val="1F497D" w:themeColor="text2"/>
                          <w:sz w:val="20"/>
                          <w:szCs w:val="20"/>
                        </w:rPr>
                      </w:pPr>
                      <w:r>
                        <w:rPr>
                          <w:rFonts w:asciiTheme="minorHAnsi" w:hAnsiTheme="minorHAnsi"/>
                          <w:noProof/>
                          <w:color w:val="FF0000"/>
                          <w:sz w:val="20"/>
                          <w:szCs w:val="20"/>
                          <w:lang w:eastAsia="en-GB"/>
                        </w:rPr>
                        <w:drawing>
                          <wp:inline distT="0" distB="0" distL="0" distR="0" wp14:anchorId="4D9C63CB" wp14:editId="03AD3579">
                            <wp:extent cx="171450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2944" cy="1018250"/>
                                    </a:xfrm>
                                    <a:prstGeom prst="rect">
                                      <a:avLst/>
                                    </a:prstGeom>
                                    <a:noFill/>
                                    <a:ln>
                                      <a:noFill/>
                                    </a:ln>
                                  </pic:spPr>
                                </pic:pic>
                              </a:graphicData>
                            </a:graphic>
                          </wp:inline>
                        </w:drawing>
                      </w:r>
                    </w:p>
                  </w:txbxContent>
                </v:textbox>
              </v:shape>
            </w:pict>
          </mc:Fallback>
        </mc:AlternateContent>
      </w:r>
      <w:r w:rsidR="005C4D47" w:rsidRPr="005C4D47">
        <w:rPr>
          <w:noProof/>
          <w:lang w:eastAsia="en-GB"/>
        </w:rPr>
        <mc:AlternateContent>
          <mc:Choice Requires="wps">
            <w:drawing>
              <wp:anchor distT="0" distB="0" distL="114300" distR="114300" simplePos="0" relativeHeight="251660288" behindDoc="0" locked="0" layoutInCell="1" allowOverlap="1" wp14:anchorId="545C9109" wp14:editId="7E34D743">
                <wp:simplePos x="0" y="0"/>
                <wp:positionH relativeFrom="column">
                  <wp:posOffset>2324100</wp:posOffset>
                </wp:positionH>
                <wp:positionV relativeFrom="paragraph">
                  <wp:posOffset>114935</wp:posOffset>
                </wp:positionV>
                <wp:extent cx="3486150" cy="982980"/>
                <wp:effectExtent l="0" t="0" r="19050"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82980"/>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jc w:val="center"/>
                              <w:rPr>
                                <w:rFonts w:asciiTheme="minorHAnsi" w:hAnsiTheme="minorHAnsi"/>
                                <w:color w:val="FF0000"/>
                                <w:sz w:val="20"/>
                                <w:szCs w:val="20"/>
                              </w:rPr>
                            </w:pPr>
                          </w:p>
                          <w:p w:rsidR="005C4D47" w:rsidRPr="0086734E" w:rsidRDefault="00165781" w:rsidP="005C4D47">
                            <w:pPr>
                              <w:jc w:val="center"/>
                              <w:rPr>
                                <w:rFonts w:asciiTheme="minorHAnsi" w:hAnsiTheme="minorHAnsi"/>
                                <w:b/>
                                <w:bCs/>
                                <w:color w:val="1F497D" w:themeColor="text2"/>
                                <w:sz w:val="20"/>
                                <w:szCs w:val="20"/>
                              </w:rPr>
                            </w:pPr>
                            <w:bookmarkStart w:id="0" w:name="_GoBack"/>
                            <w:r>
                              <w:rPr>
                                <w:rFonts w:asciiTheme="minorHAnsi" w:hAnsiTheme="minorHAnsi"/>
                                <w:b/>
                                <w:bCs/>
                                <w:color w:val="1F497D" w:themeColor="text2"/>
                                <w:sz w:val="20"/>
                                <w:szCs w:val="20"/>
                              </w:rPr>
                              <w:t>Energy Clubs</w:t>
                            </w:r>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3pt;margin-top:9.05pt;width:274.5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">
                <v:textbox>
                  <w:txbxContent>
                    <w:p w:rsidR="005C4D47" w:rsidRPr="0086734E" w:rsidRDefault="005C4D47" w:rsidP="005C4D47">
                      <w:pPr>
                        <w:jc w:val="center"/>
                        <w:rPr>
                          <w:rFonts w:asciiTheme="minorHAnsi" w:hAnsiTheme="minorHAnsi"/>
                          <w:color w:val="FF0000"/>
                          <w:sz w:val="20"/>
                          <w:szCs w:val="20"/>
                        </w:rPr>
                      </w:pPr>
                    </w:p>
                    <w:p w:rsidR="005C4D47" w:rsidRPr="0086734E" w:rsidRDefault="00165781" w:rsidP="005C4D47">
                      <w:pPr>
                        <w:jc w:val="center"/>
                        <w:rPr>
                          <w:rFonts w:asciiTheme="minorHAnsi" w:hAnsiTheme="minorHAnsi"/>
                          <w:b/>
                          <w:bCs/>
                          <w:color w:val="1F497D" w:themeColor="text2"/>
                          <w:sz w:val="20"/>
                          <w:szCs w:val="20"/>
                        </w:rPr>
                      </w:pPr>
                      <w:bookmarkStart w:id="1" w:name="_GoBack"/>
                      <w:r>
                        <w:rPr>
                          <w:rFonts w:asciiTheme="minorHAnsi" w:hAnsiTheme="minorHAnsi"/>
                          <w:b/>
                          <w:bCs/>
                          <w:color w:val="1F497D" w:themeColor="text2"/>
                          <w:sz w:val="20"/>
                          <w:szCs w:val="20"/>
                        </w:rPr>
                        <w:t>Energy Clubs</w:t>
                      </w:r>
                      <w:bookmarkEnd w:id="1"/>
                    </w:p>
                  </w:txbxContent>
                </v:textbox>
              </v:shape>
            </w:pict>
          </mc:Fallback>
        </mc:AlternateContent>
      </w:r>
    </w:p>
    <w:p w:rsidR="005C4D47" w:rsidRDefault="00343516" w:rsidP="006F1CEF">
      <w:r w:rsidRPr="005C4D47">
        <w:rPr>
          <w:noProof/>
          <w:lang w:eastAsia="en-GB"/>
        </w:rPr>
        <mc:AlternateContent>
          <mc:Choice Requires="wps">
            <w:drawing>
              <wp:anchor distT="0" distB="0" distL="114300" distR="114300" simplePos="0" relativeHeight="251666432" behindDoc="0" locked="0" layoutInCell="1" allowOverlap="1" wp14:anchorId="6156FA31" wp14:editId="60C91924">
                <wp:simplePos x="0" y="0"/>
                <wp:positionH relativeFrom="column">
                  <wp:posOffset>-47625</wp:posOffset>
                </wp:positionH>
                <wp:positionV relativeFrom="paragraph">
                  <wp:posOffset>7542530</wp:posOffset>
                </wp:positionV>
                <wp:extent cx="5857875" cy="22669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266950"/>
                        </a:xfrm>
                        <a:prstGeom prst="rect">
                          <a:avLst/>
                        </a:prstGeom>
                        <a:solidFill>
                          <a:srgbClr val="FFFFFF"/>
                        </a:solidFill>
                        <a:ln w="9525">
                          <a:solidFill>
                            <a:srgbClr val="000000"/>
                          </a:solidFill>
                          <a:miter lim="800000"/>
                          <a:headEnd/>
                          <a:tailEnd/>
                        </a:ln>
                      </wps:spPr>
                      <wps:txbx>
                        <w:txbxContent>
                          <w:p w:rsidR="005C4D47"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How partners are supporting the school/cluster of schools to embed and sustain the activity</w:t>
                            </w:r>
                          </w:p>
                          <w:p w:rsidR="00343516" w:rsidRDefault="00343516" w:rsidP="00343516">
                            <w:pPr>
                              <w:pStyle w:val="ListParagraph"/>
                              <w:numPr>
                                <w:ilvl w:val="0"/>
                                <w:numId w:val="4"/>
                              </w:numPr>
                              <w:rPr>
                                <w:rFonts w:asciiTheme="minorHAnsi" w:hAnsiTheme="minorHAnsi"/>
                                <w:sz w:val="20"/>
                                <w:szCs w:val="20"/>
                              </w:rPr>
                            </w:pPr>
                            <w:r w:rsidRPr="00343516">
                              <w:rPr>
                                <w:rFonts w:asciiTheme="minorHAnsi" w:hAnsiTheme="minorHAnsi"/>
                                <w:sz w:val="20"/>
                                <w:szCs w:val="20"/>
                              </w:rPr>
                              <w:t xml:space="preserve">We were </w:t>
                            </w:r>
                            <w:r w:rsidR="00B7182F">
                              <w:rPr>
                                <w:rFonts w:asciiTheme="minorHAnsi" w:hAnsiTheme="minorHAnsi"/>
                                <w:sz w:val="20"/>
                                <w:szCs w:val="20"/>
                              </w:rPr>
                              <w:t xml:space="preserve">provided with a range of </w:t>
                            </w:r>
                            <w:r w:rsidRPr="00343516">
                              <w:rPr>
                                <w:rFonts w:asciiTheme="minorHAnsi" w:hAnsiTheme="minorHAnsi"/>
                                <w:sz w:val="20"/>
                                <w:szCs w:val="20"/>
                              </w:rPr>
                              <w:t>resources to support us with the introduction and teaching of the ‘Energy Games’</w:t>
                            </w:r>
                          </w:p>
                          <w:p w:rsidR="00343516" w:rsidRDefault="00343516" w:rsidP="00343516">
                            <w:pPr>
                              <w:pStyle w:val="ListParagraph"/>
                              <w:numPr>
                                <w:ilvl w:val="0"/>
                                <w:numId w:val="4"/>
                              </w:numPr>
                              <w:rPr>
                                <w:rFonts w:asciiTheme="minorHAnsi" w:hAnsiTheme="minorHAnsi"/>
                                <w:sz w:val="20"/>
                                <w:szCs w:val="20"/>
                              </w:rPr>
                            </w:pPr>
                            <w:r>
                              <w:rPr>
                                <w:rFonts w:asciiTheme="minorHAnsi" w:hAnsiTheme="minorHAnsi"/>
                                <w:sz w:val="20"/>
                                <w:szCs w:val="20"/>
                              </w:rPr>
                              <w:t>The cluster meeting</w:t>
                            </w:r>
                            <w:r w:rsidR="00B7182F">
                              <w:rPr>
                                <w:rFonts w:asciiTheme="minorHAnsi" w:hAnsiTheme="minorHAnsi"/>
                                <w:sz w:val="20"/>
                                <w:szCs w:val="20"/>
                              </w:rPr>
                              <w:t>s/PSGs</w:t>
                            </w:r>
                            <w:r>
                              <w:rPr>
                                <w:rFonts w:asciiTheme="minorHAnsi" w:hAnsiTheme="minorHAnsi"/>
                                <w:sz w:val="20"/>
                                <w:szCs w:val="20"/>
                              </w:rPr>
                              <w:t xml:space="preserve"> have been really beneficial to discuss the developments with the Sports Premium Funding and how each </w:t>
                            </w:r>
                            <w:r w:rsidR="00B7182F">
                              <w:rPr>
                                <w:rFonts w:asciiTheme="minorHAnsi" w:hAnsiTheme="minorHAnsi"/>
                                <w:sz w:val="20"/>
                                <w:szCs w:val="20"/>
                              </w:rPr>
                              <w:t>school is us</w:t>
                            </w:r>
                            <w:r>
                              <w:rPr>
                                <w:rFonts w:asciiTheme="minorHAnsi" w:hAnsiTheme="minorHAnsi"/>
                                <w:sz w:val="20"/>
                                <w:szCs w:val="20"/>
                              </w:rPr>
                              <w:t>ing it to its fullest potential</w:t>
                            </w:r>
                          </w:p>
                          <w:p w:rsidR="00056EED" w:rsidRPr="00056EED" w:rsidRDefault="00B7182F" w:rsidP="00056EED">
                            <w:pPr>
                              <w:pStyle w:val="ListParagraph"/>
                              <w:numPr>
                                <w:ilvl w:val="0"/>
                                <w:numId w:val="4"/>
                              </w:numPr>
                              <w:rPr>
                                <w:rFonts w:asciiTheme="minorHAnsi" w:hAnsiTheme="minorHAnsi"/>
                                <w:sz w:val="20"/>
                                <w:szCs w:val="20"/>
                              </w:rPr>
                            </w:pPr>
                            <w:r w:rsidRPr="001B3697">
                              <w:rPr>
                                <w:rFonts w:asciiTheme="minorHAnsi" w:hAnsiTheme="minorHAnsi"/>
                                <w:sz w:val="20"/>
                                <w:szCs w:val="20"/>
                              </w:rPr>
                              <w:t xml:space="preserve">The PE conference provided me with the opportunity to meet David Mercer from Energy Games. </w:t>
                            </w:r>
                            <w:r w:rsidR="001B3697" w:rsidRPr="001B3697">
                              <w:rPr>
                                <w:rFonts w:asciiTheme="minorHAnsi" w:hAnsiTheme="minorHAnsi"/>
                                <w:sz w:val="20"/>
                                <w:szCs w:val="20"/>
                              </w:rPr>
                              <w:t>From this we have been able to u</w:t>
                            </w:r>
                            <w:r w:rsidR="00343516" w:rsidRPr="001B3697">
                              <w:rPr>
                                <w:rFonts w:asciiTheme="minorHAnsi" w:hAnsiTheme="minorHAnsi"/>
                                <w:sz w:val="20"/>
                                <w:szCs w:val="20"/>
                              </w:rPr>
                              <w:t>se the funding in a</w:t>
                            </w:r>
                            <w:r w:rsidR="001B3697" w:rsidRPr="001B3697">
                              <w:rPr>
                                <w:rFonts w:asciiTheme="minorHAnsi" w:hAnsiTheme="minorHAnsi"/>
                                <w:sz w:val="20"/>
                                <w:szCs w:val="20"/>
                              </w:rPr>
                              <w:t xml:space="preserve">n additional </w:t>
                            </w:r>
                            <w:r w:rsidR="00343516" w:rsidRPr="001B3697">
                              <w:rPr>
                                <w:rFonts w:asciiTheme="minorHAnsi" w:hAnsiTheme="minorHAnsi"/>
                                <w:sz w:val="20"/>
                                <w:szCs w:val="20"/>
                              </w:rPr>
                              <w:t xml:space="preserve"> sustainable way</w:t>
                            </w:r>
                            <w:r w:rsidR="001B3697" w:rsidRPr="001B3697">
                              <w:rPr>
                                <w:rFonts w:asciiTheme="minorHAnsi" w:hAnsiTheme="minorHAnsi"/>
                                <w:sz w:val="20"/>
                                <w:szCs w:val="20"/>
                              </w:rPr>
                              <w:t>, which the children are clearly benefitting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593.9pt;width:461.2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">
                <v:textbox>
                  <w:txbxContent>
                    <w:p w:rsidR="005C4D47"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How partners are supporting the school/cluster of schools to embed and sustain the activity</w:t>
                      </w:r>
                    </w:p>
                    <w:p w:rsidR="00343516" w:rsidRDefault="00343516" w:rsidP="00343516">
                      <w:pPr>
                        <w:pStyle w:val="ListParagraph"/>
                        <w:numPr>
                          <w:ilvl w:val="0"/>
                          <w:numId w:val="4"/>
                        </w:numPr>
                        <w:rPr>
                          <w:rFonts w:asciiTheme="minorHAnsi" w:hAnsiTheme="minorHAnsi"/>
                          <w:sz w:val="20"/>
                          <w:szCs w:val="20"/>
                        </w:rPr>
                      </w:pPr>
                      <w:r w:rsidRPr="00343516">
                        <w:rPr>
                          <w:rFonts w:asciiTheme="minorHAnsi" w:hAnsiTheme="minorHAnsi"/>
                          <w:sz w:val="20"/>
                          <w:szCs w:val="20"/>
                        </w:rPr>
                        <w:t xml:space="preserve">We were </w:t>
                      </w:r>
                      <w:r w:rsidR="00B7182F">
                        <w:rPr>
                          <w:rFonts w:asciiTheme="minorHAnsi" w:hAnsiTheme="minorHAnsi"/>
                          <w:sz w:val="20"/>
                          <w:szCs w:val="20"/>
                        </w:rPr>
                        <w:t xml:space="preserve">provided with a range of </w:t>
                      </w:r>
                      <w:r w:rsidRPr="00343516">
                        <w:rPr>
                          <w:rFonts w:asciiTheme="minorHAnsi" w:hAnsiTheme="minorHAnsi"/>
                          <w:sz w:val="20"/>
                          <w:szCs w:val="20"/>
                        </w:rPr>
                        <w:t>resources to support us with the introduction and teaching of the ‘Energy Games’</w:t>
                      </w:r>
                    </w:p>
                    <w:p w:rsidR="00343516" w:rsidRDefault="00343516" w:rsidP="00343516">
                      <w:pPr>
                        <w:pStyle w:val="ListParagraph"/>
                        <w:numPr>
                          <w:ilvl w:val="0"/>
                          <w:numId w:val="4"/>
                        </w:numPr>
                        <w:rPr>
                          <w:rFonts w:asciiTheme="minorHAnsi" w:hAnsiTheme="minorHAnsi"/>
                          <w:sz w:val="20"/>
                          <w:szCs w:val="20"/>
                        </w:rPr>
                      </w:pPr>
                      <w:r>
                        <w:rPr>
                          <w:rFonts w:asciiTheme="minorHAnsi" w:hAnsiTheme="minorHAnsi"/>
                          <w:sz w:val="20"/>
                          <w:szCs w:val="20"/>
                        </w:rPr>
                        <w:t>The cluster meeting</w:t>
                      </w:r>
                      <w:r w:rsidR="00B7182F">
                        <w:rPr>
                          <w:rFonts w:asciiTheme="minorHAnsi" w:hAnsiTheme="minorHAnsi"/>
                          <w:sz w:val="20"/>
                          <w:szCs w:val="20"/>
                        </w:rPr>
                        <w:t>s/PSGs</w:t>
                      </w:r>
                      <w:r>
                        <w:rPr>
                          <w:rFonts w:asciiTheme="minorHAnsi" w:hAnsiTheme="minorHAnsi"/>
                          <w:sz w:val="20"/>
                          <w:szCs w:val="20"/>
                        </w:rPr>
                        <w:t xml:space="preserve"> have been really beneficial to discuss the developments with the Sports Premium Funding and how each </w:t>
                      </w:r>
                      <w:r w:rsidR="00B7182F">
                        <w:rPr>
                          <w:rFonts w:asciiTheme="minorHAnsi" w:hAnsiTheme="minorHAnsi"/>
                          <w:sz w:val="20"/>
                          <w:szCs w:val="20"/>
                        </w:rPr>
                        <w:t>school is us</w:t>
                      </w:r>
                      <w:r>
                        <w:rPr>
                          <w:rFonts w:asciiTheme="minorHAnsi" w:hAnsiTheme="minorHAnsi"/>
                          <w:sz w:val="20"/>
                          <w:szCs w:val="20"/>
                        </w:rPr>
                        <w:t>ing it to its fullest potential</w:t>
                      </w:r>
                    </w:p>
                    <w:p w:rsidR="00056EED" w:rsidRPr="00056EED" w:rsidRDefault="00B7182F" w:rsidP="00056EED">
                      <w:pPr>
                        <w:pStyle w:val="ListParagraph"/>
                        <w:numPr>
                          <w:ilvl w:val="0"/>
                          <w:numId w:val="4"/>
                        </w:numPr>
                        <w:rPr>
                          <w:rFonts w:asciiTheme="minorHAnsi" w:hAnsiTheme="minorHAnsi"/>
                          <w:sz w:val="20"/>
                          <w:szCs w:val="20"/>
                        </w:rPr>
                      </w:pPr>
                      <w:r w:rsidRPr="001B3697">
                        <w:rPr>
                          <w:rFonts w:asciiTheme="minorHAnsi" w:hAnsiTheme="minorHAnsi"/>
                          <w:sz w:val="20"/>
                          <w:szCs w:val="20"/>
                        </w:rPr>
                        <w:t xml:space="preserve">The PE conference provided me with the opportunity to meet David Mercer from Energy Games. </w:t>
                      </w:r>
                      <w:r w:rsidR="001B3697" w:rsidRPr="001B3697">
                        <w:rPr>
                          <w:rFonts w:asciiTheme="minorHAnsi" w:hAnsiTheme="minorHAnsi"/>
                          <w:sz w:val="20"/>
                          <w:szCs w:val="20"/>
                        </w:rPr>
                        <w:t>From this we have been able to u</w:t>
                      </w:r>
                      <w:r w:rsidR="00343516" w:rsidRPr="001B3697">
                        <w:rPr>
                          <w:rFonts w:asciiTheme="minorHAnsi" w:hAnsiTheme="minorHAnsi"/>
                          <w:sz w:val="20"/>
                          <w:szCs w:val="20"/>
                        </w:rPr>
                        <w:t>se the funding in a</w:t>
                      </w:r>
                      <w:r w:rsidR="001B3697" w:rsidRPr="001B3697">
                        <w:rPr>
                          <w:rFonts w:asciiTheme="minorHAnsi" w:hAnsiTheme="minorHAnsi"/>
                          <w:sz w:val="20"/>
                          <w:szCs w:val="20"/>
                        </w:rPr>
                        <w:t xml:space="preserve">n additional </w:t>
                      </w:r>
                      <w:r w:rsidR="00343516" w:rsidRPr="001B3697">
                        <w:rPr>
                          <w:rFonts w:asciiTheme="minorHAnsi" w:hAnsiTheme="minorHAnsi"/>
                          <w:sz w:val="20"/>
                          <w:szCs w:val="20"/>
                        </w:rPr>
                        <w:t xml:space="preserve"> sustainable way</w:t>
                      </w:r>
                      <w:r w:rsidR="001B3697" w:rsidRPr="001B3697">
                        <w:rPr>
                          <w:rFonts w:asciiTheme="minorHAnsi" w:hAnsiTheme="minorHAnsi"/>
                          <w:sz w:val="20"/>
                          <w:szCs w:val="20"/>
                        </w:rPr>
                        <w:t>, which the children are clearly benefitting from</w:t>
                      </w:r>
                    </w:p>
                  </w:txbxContent>
                </v:textbox>
              </v:shape>
            </w:pict>
          </mc:Fallback>
        </mc:AlternateContent>
      </w:r>
      <w:r w:rsidR="00001188" w:rsidRPr="005C4D47">
        <w:rPr>
          <w:noProof/>
          <w:lang w:eastAsia="en-GB"/>
        </w:rPr>
        <mc:AlternateContent>
          <mc:Choice Requires="wps">
            <w:drawing>
              <wp:anchor distT="0" distB="0" distL="114300" distR="114300" simplePos="0" relativeHeight="251663360" behindDoc="0" locked="0" layoutInCell="1" allowOverlap="1" wp14:anchorId="0E4FB3A8" wp14:editId="22ABF4B2">
                <wp:simplePos x="0" y="0"/>
                <wp:positionH relativeFrom="column">
                  <wp:posOffset>-47625</wp:posOffset>
                </wp:positionH>
                <wp:positionV relativeFrom="paragraph">
                  <wp:posOffset>4113530</wp:posOffset>
                </wp:positionV>
                <wp:extent cx="2370455" cy="2133600"/>
                <wp:effectExtent l="0" t="0" r="1079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133600"/>
                        </a:xfrm>
                        <a:prstGeom prst="rect">
                          <a:avLst/>
                        </a:prstGeom>
                        <a:solidFill>
                          <a:srgbClr val="FFFFFF"/>
                        </a:solidFill>
                        <a:ln w="9525">
                          <a:solidFill>
                            <a:srgbClr val="000000"/>
                          </a:solidFill>
                          <a:miter lim="800000"/>
                          <a:headEnd/>
                          <a:tailEnd/>
                        </a:ln>
                      </wps:spPr>
                      <wps:txbx>
                        <w:txbxContent>
                          <w:p w:rsidR="005C4D47" w:rsidRPr="0086734E" w:rsidRDefault="005C4D47" w:rsidP="002C5B8D">
                            <w:pPr>
                              <w:spacing w:after="0"/>
                              <w:rPr>
                                <w:rFonts w:asciiTheme="minorHAnsi" w:hAnsiTheme="minorHAnsi"/>
                                <w:b/>
                                <w:bCs/>
                                <w:color w:val="1F497D" w:themeColor="text2"/>
                                <w:sz w:val="20"/>
                                <w:szCs w:val="20"/>
                              </w:rPr>
                            </w:pPr>
                            <w:r>
                              <w:rPr>
                                <w:rFonts w:asciiTheme="minorHAnsi" w:hAnsiTheme="minorHAnsi"/>
                                <w:b/>
                                <w:bCs/>
                                <w:color w:val="1F497D" w:themeColor="text2"/>
                                <w:sz w:val="20"/>
                                <w:szCs w:val="20"/>
                              </w:rPr>
                              <w:t>Quote – Headteacher/staff</w:t>
                            </w:r>
                          </w:p>
                          <w:p w:rsidR="005C4D47" w:rsidRDefault="00001188" w:rsidP="002C5B8D">
                            <w:pPr>
                              <w:spacing w:after="0"/>
                              <w:rPr>
                                <w:rFonts w:asciiTheme="minorHAnsi" w:hAnsiTheme="minorHAnsi"/>
                                <w:sz w:val="20"/>
                                <w:szCs w:val="20"/>
                              </w:rPr>
                            </w:pPr>
                            <w:r>
                              <w:rPr>
                                <w:rFonts w:asciiTheme="minorHAnsi" w:hAnsiTheme="minorHAnsi"/>
                                <w:sz w:val="20"/>
                                <w:szCs w:val="20"/>
                              </w:rPr>
                              <w:t xml:space="preserve">“I have seen an improvement in the children’s </w:t>
                            </w:r>
                            <w:r w:rsidR="0091542E">
                              <w:rPr>
                                <w:rFonts w:asciiTheme="minorHAnsi" w:hAnsiTheme="minorHAnsi"/>
                                <w:sz w:val="20"/>
                                <w:szCs w:val="20"/>
                              </w:rPr>
                              <w:t xml:space="preserve">cooperation, </w:t>
                            </w:r>
                            <w:r>
                              <w:rPr>
                                <w:rFonts w:asciiTheme="minorHAnsi" w:hAnsiTheme="minorHAnsi"/>
                                <w:sz w:val="20"/>
                                <w:szCs w:val="20"/>
                              </w:rPr>
                              <w:t xml:space="preserve">coordination, </w:t>
                            </w:r>
                            <w:r w:rsidR="0091542E">
                              <w:rPr>
                                <w:rFonts w:asciiTheme="minorHAnsi" w:hAnsiTheme="minorHAnsi"/>
                                <w:sz w:val="20"/>
                                <w:szCs w:val="20"/>
                              </w:rPr>
                              <w:t xml:space="preserve">fine and gross </w:t>
                            </w:r>
                            <w:r>
                              <w:rPr>
                                <w:rFonts w:asciiTheme="minorHAnsi" w:hAnsiTheme="minorHAnsi"/>
                                <w:sz w:val="20"/>
                                <w:szCs w:val="20"/>
                              </w:rPr>
                              <w:t>motor, and</w:t>
                            </w:r>
                            <w:r w:rsidR="0091542E">
                              <w:rPr>
                                <w:rFonts w:asciiTheme="minorHAnsi" w:hAnsiTheme="minorHAnsi"/>
                                <w:sz w:val="20"/>
                                <w:szCs w:val="20"/>
                              </w:rPr>
                              <w:t xml:space="preserve"> PE skills since the beginning </w:t>
                            </w:r>
                            <w:r>
                              <w:rPr>
                                <w:rFonts w:asciiTheme="minorHAnsi" w:hAnsiTheme="minorHAnsi"/>
                                <w:sz w:val="20"/>
                                <w:szCs w:val="20"/>
                              </w:rPr>
                              <w:t>o</w:t>
                            </w:r>
                            <w:r w:rsidR="0091542E">
                              <w:rPr>
                                <w:rFonts w:asciiTheme="minorHAnsi" w:hAnsiTheme="minorHAnsi"/>
                                <w:sz w:val="20"/>
                                <w:szCs w:val="20"/>
                              </w:rPr>
                              <w:t>f</w:t>
                            </w:r>
                            <w:r>
                              <w:rPr>
                                <w:rFonts w:asciiTheme="minorHAnsi" w:hAnsiTheme="minorHAnsi"/>
                                <w:sz w:val="20"/>
                                <w:szCs w:val="20"/>
                              </w:rPr>
                              <w:t xml:space="preserve"> the project.” EY’s teacher and PE subject leader</w:t>
                            </w:r>
                          </w:p>
                          <w:p w:rsidR="005C4D47" w:rsidRPr="0086734E" w:rsidRDefault="00001188" w:rsidP="002C5B8D">
                            <w:pPr>
                              <w:spacing w:after="0"/>
                              <w:rPr>
                                <w:rFonts w:asciiTheme="minorHAnsi" w:hAnsiTheme="minorHAnsi"/>
                                <w:color w:val="FF0000"/>
                                <w:sz w:val="20"/>
                                <w:szCs w:val="20"/>
                              </w:rPr>
                            </w:pPr>
                            <w:r>
                              <w:rPr>
                                <w:rFonts w:asciiTheme="minorHAnsi" w:hAnsiTheme="minorHAnsi"/>
                                <w:sz w:val="20"/>
                                <w:szCs w:val="20"/>
                              </w:rPr>
                              <w:t xml:space="preserve">“It has </w:t>
                            </w:r>
                            <w:r w:rsidR="002C5B8D">
                              <w:rPr>
                                <w:rFonts w:asciiTheme="minorHAnsi" w:hAnsiTheme="minorHAnsi"/>
                                <w:sz w:val="20"/>
                                <w:szCs w:val="20"/>
                              </w:rPr>
                              <w:t xml:space="preserve">supported a </w:t>
                            </w:r>
                            <w:r>
                              <w:rPr>
                                <w:rFonts w:asciiTheme="minorHAnsi" w:hAnsiTheme="minorHAnsi"/>
                                <w:sz w:val="20"/>
                                <w:szCs w:val="20"/>
                              </w:rPr>
                              <w:t xml:space="preserve">positive </w:t>
                            </w:r>
                            <w:r w:rsidR="002C5B8D">
                              <w:rPr>
                                <w:rFonts w:asciiTheme="minorHAnsi" w:hAnsiTheme="minorHAnsi"/>
                                <w:sz w:val="20"/>
                                <w:szCs w:val="20"/>
                              </w:rPr>
                              <w:t>playground ethos. It has encouraged older children to play with younger children and has developed and enhanced the importance of being part of a team.” 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323.9pt;width:186.6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sg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">
                <v:textbox>
                  <w:txbxContent>
                    <w:p w:rsidR="005C4D47" w:rsidRPr="0086734E" w:rsidRDefault="005C4D47" w:rsidP="002C5B8D">
                      <w:pPr>
                        <w:spacing w:after="0"/>
                        <w:rPr>
                          <w:rFonts w:asciiTheme="minorHAnsi" w:hAnsiTheme="minorHAnsi"/>
                          <w:b/>
                          <w:bCs/>
                          <w:color w:val="1F497D" w:themeColor="text2"/>
                          <w:sz w:val="20"/>
                          <w:szCs w:val="20"/>
                        </w:rPr>
                      </w:pPr>
                      <w:r>
                        <w:rPr>
                          <w:rFonts w:asciiTheme="minorHAnsi" w:hAnsiTheme="minorHAnsi"/>
                          <w:b/>
                          <w:bCs/>
                          <w:color w:val="1F497D" w:themeColor="text2"/>
                          <w:sz w:val="20"/>
                          <w:szCs w:val="20"/>
                        </w:rPr>
                        <w:t>Quote – Headteacher/staff</w:t>
                      </w:r>
                    </w:p>
                    <w:p w:rsidR="005C4D47" w:rsidRDefault="00001188" w:rsidP="002C5B8D">
                      <w:pPr>
                        <w:spacing w:after="0"/>
                        <w:rPr>
                          <w:rFonts w:asciiTheme="minorHAnsi" w:hAnsiTheme="minorHAnsi"/>
                          <w:sz w:val="20"/>
                          <w:szCs w:val="20"/>
                        </w:rPr>
                      </w:pPr>
                      <w:r>
                        <w:rPr>
                          <w:rFonts w:asciiTheme="minorHAnsi" w:hAnsiTheme="minorHAnsi"/>
                          <w:sz w:val="20"/>
                          <w:szCs w:val="20"/>
                        </w:rPr>
                        <w:t xml:space="preserve">“I have seen an improvement in the children’s </w:t>
                      </w:r>
                      <w:r w:rsidR="0091542E">
                        <w:rPr>
                          <w:rFonts w:asciiTheme="minorHAnsi" w:hAnsiTheme="minorHAnsi"/>
                          <w:sz w:val="20"/>
                          <w:szCs w:val="20"/>
                        </w:rPr>
                        <w:t xml:space="preserve">cooperation, </w:t>
                      </w:r>
                      <w:r>
                        <w:rPr>
                          <w:rFonts w:asciiTheme="minorHAnsi" w:hAnsiTheme="minorHAnsi"/>
                          <w:sz w:val="20"/>
                          <w:szCs w:val="20"/>
                        </w:rPr>
                        <w:t xml:space="preserve">coordination, </w:t>
                      </w:r>
                      <w:r w:rsidR="0091542E">
                        <w:rPr>
                          <w:rFonts w:asciiTheme="minorHAnsi" w:hAnsiTheme="minorHAnsi"/>
                          <w:sz w:val="20"/>
                          <w:szCs w:val="20"/>
                        </w:rPr>
                        <w:t xml:space="preserve">fine and gross </w:t>
                      </w:r>
                      <w:r>
                        <w:rPr>
                          <w:rFonts w:asciiTheme="minorHAnsi" w:hAnsiTheme="minorHAnsi"/>
                          <w:sz w:val="20"/>
                          <w:szCs w:val="20"/>
                        </w:rPr>
                        <w:t>motor, and</w:t>
                      </w:r>
                      <w:r w:rsidR="0091542E">
                        <w:rPr>
                          <w:rFonts w:asciiTheme="minorHAnsi" w:hAnsiTheme="minorHAnsi"/>
                          <w:sz w:val="20"/>
                          <w:szCs w:val="20"/>
                        </w:rPr>
                        <w:t xml:space="preserve"> PE skills since the beginning </w:t>
                      </w:r>
                      <w:r>
                        <w:rPr>
                          <w:rFonts w:asciiTheme="minorHAnsi" w:hAnsiTheme="minorHAnsi"/>
                          <w:sz w:val="20"/>
                          <w:szCs w:val="20"/>
                        </w:rPr>
                        <w:t>o</w:t>
                      </w:r>
                      <w:r w:rsidR="0091542E">
                        <w:rPr>
                          <w:rFonts w:asciiTheme="minorHAnsi" w:hAnsiTheme="minorHAnsi"/>
                          <w:sz w:val="20"/>
                          <w:szCs w:val="20"/>
                        </w:rPr>
                        <w:t>f</w:t>
                      </w:r>
                      <w:r>
                        <w:rPr>
                          <w:rFonts w:asciiTheme="minorHAnsi" w:hAnsiTheme="minorHAnsi"/>
                          <w:sz w:val="20"/>
                          <w:szCs w:val="20"/>
                        </w:rPr>
                        <w:t xml:space="preserve"> the project.” EY’s teacher and PE subject leader</w:t>
                      </w:r>
                    </w:p>
                    <w:p w:rsidR="005C4D47" w:rsidRPr="0086734E" w:rsidRDefault="00001188" w:rsidP="002C5B8D">
                      <w:pPr>
                        <w:spacing w:after="0"/>
                        <w:rPr>
                          <w:rFonts w:asciiTheme="minorHAnsi" w:hAnsiTheme="minorHAnsi"/>
                          <w:color w:val="FF0000"/>
                          <w:sz w:val="20"/>
                          <w:szCs w:val="20"/>
                        </w:rPr>
                      </w:pPr>
                      <w:r>
                        <w:rPr>
                          <w:rFonts w:asciiTheme="minorHAnsi" w:hAnsiTheme="minorHAnsi"/>
                          <w:sz w:val="20"/>
                          <w:szCs w:val="20"/>
                        </w:rPr>
                        <w:t xml:space="preserve">“It has </w:t>
                      </w:r>
                      <w:r w:rsidR="002C5B8D">
                        <w:rPr>
                          <w:rFonts w:asciiTheme="minorHAnsi" w:hAnsiTheme="minorHAnsi"/>
                          <w:sz w:val="20"/>
                          <w:szCs w:val="20"/>
                        </w:rPr>
                        <w:t xml:space="preserve">supported a </w:t>
                      </w:r>
                      <w:r>
                        <w:rPr>
                          <w:rFonts w:asciiTheme="minorHAnsi" w:hAnsiTheme="minorHAnsi"/>
                          <w:sz w:val="20"/>
                          <w:szCs w:val="20"/>
                        </w:rPr>
                        <w:t xml:space="preserve">positive </w:t>
                      </w:r>
                      <w:r w:rsidR="002C5B8D">
                        <w:rPr>
                          <w:rFonts w:asciiTheme="minorHAnsi" w:hAnsiTheme="minorHAnsi"/>
                          <w:sz w:val="20"/>
                          <w:szCs w:val="20"/>
                        </w:rPr>
                        <w:t>playground ethos. It has encouraged older children to play with younger children and has developed and enhanced the importance of being part of a team.” Head teacher</w:t>
                      </w:r>
                    </w:p>
                  </w:txbxContent>
                </v:textbox>
              </v:shape>
            </w:pict>
          </mc:Fallback>
        </mc:AlternateContent>
      </w:r>
      <w:r w:rsidR="00001188" w:rsidRPr="005C4D47">
        <w:rPr>
          <w:noProof/>
          <w:lang w:eastAsia="en-GB"/>
        </w:rPr>
        <mc:AlternateContent>
          <mc:Choice Requires="wps">
            <w:drawing>
              <wp:anchor distT="0" distB="0" distL="114300" distR="114300" simplePos="0" relativeHeight="251665408" behindDoc="0" locked="0" layoutInCell="1" allowOverlap="1" wp14:anchorId="39D72123" wp14:editId="0D1F18B4">
                <wp:simplePos x="0" y="0"/>
                <wp:positionH relativeFrom="column">
                  <wp:posOffset>-47625</wp:posOffset>
                </wp:positionH>
                <wp:positionV relativeFrom="paragraph">
                  <wp:posOffset>6409055</wp:posOffset>
                </wp:positionV>
                <wp:extent cx="2370455" cy="1133475"/>
                <wp:effectExtent l="0" t="0" r="1079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133475"/>
                        </a:xfrm>
                        <a:prstGeom prst="rect">
                          <a:avLst/>
                        </a:prstGeom>
                        <a:solidFill>
                          <a:srgbClr val="FFFFFF"/>
                        </a:solidFill>
                        <a:ln w="9525">
                          <a:solidFill>
                            <a:srgbClr val="000000"/>
                          </a:solidFill>
                          <a:miter lim="800000"/>
                          <a:headEnd/>
                          <a:tailEnd/>
                        </a:ln>
                      </wps:spPr>
                      <wps:txbx>
                        <w:txbxContent>
                          <w:p w:rsidR="005C4D47" w:rsidRPr="0086734E" w:rsidRDefault="005C4D47" w:rsidP="00667F2E">
                            <w:pPr>
                              <w:spacing w:after="0"/>
                              <w:rPr>
                                <w:rFonts w:asciiTheme="minorHAnsi" w:hAnsiTheme="minorHAnsi"/>
                                <w:b/>
                                <w:bCs/>
                                <w:color w:val="1F497D" w:themeColor="text2"/>
                                <w:sz w:val="20"/>
                                <w:szCs w:val="20"/>
                              </w:rPr>
                            </w:pPr>
                            <w:r>
                              <w:rPr>
                                <w:rFonts w:asciiTheme="minorHAnsi" w:hAnsiTheme="minorHAnsi"/>
                                <w:b/>
                                <w:bCs/>
                                <w:color w:val="1F497D" w:themeColor="text2"/>
                                <w:sz w:val="20"/>
                                <w:szCs w:val="20"/>
                              </w:rPr>
                              <w:t>Quote – Pupil(s)</w:t>
                            </w:r>
                          </w:p>
                          <w:p w:rsidR="005C4D47" w:rsidRDefault="00001188" w:rsidP="00667F2E">
                            <w:pPr>
                              <w:spacing w:after="0"/>
                              <w:rPr>
                                <w:rFonts w:asciiTheme="minorHAnsi" w:hAnsiTheme="minorHAnsi"/>
                                <w:sz w:val="20"/>
                                <w:szCs w:val="20"/>
                              </w:rPr>
                            </w:pPr>
                            <w:r>
                              <w:rPr>
                                <w:rFonts w:asciiTheme="minorHAnsi" w:hAnsiTheme="minorHAnsi"/>
                                <w:sz w:val="20"/>
                                <w:szCs w:val="20"/>
                              </w:rPr>
                              <w:t xml:space="preserve">“I really enjoy the games, they are lots of fun. I love PE.” Year 1 child </w:t>
                            </w:r>
                          </w:p>
                          <w:p w:rsidR="00667F2E" w:rsidRPr="0086734E" w:rsidRDefault="00667F2E" w:rsidP="00667F2E">
                            <w:pPr>
                              <w:spacing w:after="0"/>
                              <w:rPr>
                                <w:rFonts w:asciiTheme="minorHAnsi" w:hAnsiTheme="minorHAnsi"/>
                                <w:sz w:val="20"/>
                                <w:szCs w:val="20"/>
                              </w:rPr>
                            </w:pPr>
                            <w:r>
                              <w:rPr>
                                <w:rFonts w:asciiTheme="minorHAnsi" w:hAnsiTheme="minorHAnsi"/>
                                <w:sz w:val="20"/>
                                <w:szCs w:val="20"/>
                              </w:rPr>
                              <w:t>“I have enjoyed being able to help the younger children in Year 1.” Year 6 child</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5pt;margin-top:504.65pt;width:186.65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">
                <v:textbox>
                  <w:txbxContent>
                    <w:p w:rsidR="005C4D47" w:rsidRPr="0086734E" w:rsidRDefault="005C4D47" w:rsidP="00667F2E">
                      <w:pPr>
                        <w:spacing w:after="0"/>
                        <w:rPr>
                          <w:rFonts w:asciiTheme="minorHAnsi" w:hAnsiTheme="minorHAnsi"/>
                          <w:b/>
                          <w:bCs/>
                          <w:color w:val="1F497D" w:themeColor="text2"/>
                          <w:sz w:val="20"/>
                          <w:szCs w:val="20"/>
                        </w:rPr>
                      </w:pPr>
                      <w:r>
                        <w:rPr>
                          <w:rFonts w:asciiTheme="minorHAnsi" w:hAnsiTheme="minorHAnsi"/>
                          <w:b/>
                          <w:bCs/>
                          <w:color w:val="1F497D" w:themeColor="text2"/>
                          <w:sz w:val="20"/>
                          <w:szCs w:val="20"/>
                        </w:rPr>
                        <w:t>Quote – Pupil(s)</w:t>
                      </w:r>
                    </w:p>
                    <w:p w:rsidR="005C4D47" w:rsidRDefault="00001188" w:rsidP="00667F2E">
                      <w:pPr>
                        <w:spacing w:after="0"/>
                        <w:rPr>
                          <w:rFonts w:asciiTheme="minorHAnsi" w:hAnsiTheme="minorHAnsi"/>
                          <w:sz w:val="20"/>
                          <w:szCs w:val="20"/>
                        </w:rPr>
                      </w:pPr>
                      <w:r>
                        <w:rPr>
                          <w:rFonts w:asciiTheme="minorHAnsi" w:hAnsiTheme="minorHAnsi"/>
                          <w:sz w:val="20"/>
                          <w:szCs w:val="20"/>
                        </w:rPr>
                        <w:t xml:space="preserve">“I really enjoy the games, they are lots of fun. I love PE.” Year 1 child </w:t>
                      </w:r>
                    </w:p>
                    <w:p w:rsidR="00667F2E" w:rsidRPr="0086734E" w:rsidRDefault="00667F2E" w:rsidP="00667F2E">
                      <w:pPr>
                        <w:spacing w:after="0"/>
                        <w:rPr>
                          <w:rFonts w:asciiTheme="minorHAnsi" w:hAnsiTheme="minorHAnsi"/>
                          <w:sz w:val="20"/>
                          <w:szCs w:val="20"/>
                        </w:rPr>
                      </w:pPr>
                      <w:r>
                        <w:rPr>
                          <w:rFonts w:asciiTheme="minorHAnsi" w:hAnsiTheme="minorHAnsi"/>
                          <w:sz w:val="20"/>
                          <w:szCs w:val="20"/>
                        </w:rPr>
                        <w:t>“I have enjoyed being able to help the younger children in Year 1.” Year 6 child</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sidR="005C4D47" w:rsidRPr="005C4D47">
        <w:rPr>
          <w:noProof/>
          <w:lang w:eastAsia="en-GB"/>
        </w:rPr>
        <mc:AlternateContent>
          <mc:Choice Requires="wps">
            <w:drawing>
              <wp:anchor distT="0" distB="0" distL="114300" distR="114300" simplePos="0" relativeHeight="251662336" behindDoc="0" locked="0" layoutInCell="1" allowOverlap="1" wp14:anchorId="07ED185F" wp14:editId="2DCCAA63">
                <wp:simplePos x="0" y="0"/>
                <wp:positionH relativeFrom="column">
                  <wp:posOffset>2324100</wp:posOffset>
                </wp:positionH>
                <wp:positionV relativeFrom="paragraph">
                  <wp:posOffset>855980</wp:posOffset>
                </wp:positionV>
                <wp:extent cx="3486150" cy="27908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90825"/>
                        </a:xfrm>
                        <a:prstGeom prst="rect">
                          <a:avLst/>
                        </a:prstGeom>
                        <a:solidFill>
                          <a:srgbClr val="FFFFFF"/>
                        </a:solidFill>
                        <a:ln w="9525">
                          <a:solidFill>
                            <a:srgbClr val="000000"/>
                          </a:solidFill>
                          <a:miter lim="800000"/>
                          <a:headEnd/>
                          <a:tailEnd/>
                        </a:ln>
                      </wps:spPr>
                      <wps:txbx>
                        <w:txbxContent>
                          <w:p w:rsidR="005C4D47"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Actions</w:t>
                            </w:r>
                          </w:p>
                          <w:p w:rsidR="00165781" w:rsidRPr="00165781" w:rsidRDefault="00165781" w:rsidP="00165781">
                            <w:pPr>
                              <w:pStyle w:val="ListParagraph"/>
                              <w:numPr>
                                <w:ilvl w:val="0"/>
                                <w:numId w:val="2"/>
                              </w:numPr>
                              <w:rPr>
                                <w:rFonts w:asciiTheme="minorHAnsi" w:hAnsiTheme="minorHAnsi"/>
                                <w:color w:val="000000" w:themeColor="text1"/>
                                <w:sz w:val="20"/>
                                <w:szCs w:val="20"/>
                              </w:rPr>
                            </w:pPr>
                            <w:r w:rsidRPr="00165781">
                              <w:rPr>
                                <w:rFonts w:asciiTheme="minorHAnsi" w:hAnsiTheme="minorHAnsi"/>
                                <w:color w:val="000000" w:themeColor="text1"/>
                                <w:sz w:val="20"/>
                                <w:szCs w:val="20"/>
                              </w:rPr>
                              <w:t>The T</w:t>
                            </w:r>
                            <w:r w:rsidR="0091542E">
                              <w:rPr>
                                <w:rFonts w:asciiTheme="minorHAnsi" w:hAnsiTheme="minorHAnsi"/>
                                <w:color w:val="000000" w:themeColor="text1"/>
                                <w:sz w:val="20"/>
                                <w:szCs w:val="20"/>
                              </w:rPr>
                              <w:t xml:space="preserve">eaching </w:t>
                            </w:r>
                            <w:r w:rsidRPr="00165781">
                              <w:rPr>
                                <w:rFonts w:asciiTheme="minorHAnsi" w:hAnsiTheme="minorHAnsi"/>
                                <w:color w:val="000000" w:themeColor="text1"/>
                                <w:sz w:val="20"/>
                                <w:szCs w:val="20"/>
                              </w:rPr>
                              <w:t>A</w:t>
                            </w:r>
                            <w:r w:rsidR="0091542E">
                              <w:rPr>
                                <w:rFonts w:asciiTheme="minorHAnsi" w:hAnsiTheme="minorHAnsi"/>
                                <w:color w:val="000000" w:themeColor="text1"/>
                                <w:sz w:val="20"/>
                                <w:szCs w:val="20"/>
                              </w:rPr>
                              <w:t>ssistants</w:t>
                            </w:r>
                            <w:r w:rsidRPr="00165781">
                              <w:rPr>
                                <w:rFonts w:asciiTheme="minorHAnsi" w:hAnsiTheme="minorHAnsi"/>
                                <w:color w:val="000000" w:themeColor="text1"/>
                                <w:sz w:val="20"/>
                                <w:szCs w:val="20"/>
                              </w:rPr>
                              <w:t xml:space="preserve"> and Midday meal supervisors </w:t>
                            </w:r>
                            <w:r w:rsidR="0091542E">
                              <w:rPr>
                                <w:rFonts w:asciiTheme="minorHAnsi" w:hAnsiTheme="minorHAnsi"/>
                                <w:color w:val="000000" w:themeColor="text1"/>
                                <w:sz w:val="20"/>
                                <w:szCs w:val="20"/>
                              </w:rPr>
                              <w:t>all participated in a whole day</w:t>
                            </w:r>
                            <w:r w:rsidRPr="00165781">
                              <w:rPr>
                                <w:rFonts w:asciiTheme="minorHAnsi" w:hAnsiTheme="minorHAnsi"/>
                                <w:color w:val="000000" w:themeColor="text1"/>
                                <w:sz w:val="20"/>
                                <w:szCs w:val="20"/>
                              </w:rPr>
                              <w:t xml:space="preserve"> Energy Club training</w:t>
                            </w:r>
                            <w:r w:rsidR="0091542E">
                              <w:rPr>
                                <w:rFonts w:asciiTheme="minorHAnsi" w:hAnsiTheme="minorHAnsi"/>
                                <w:color w:val="000000" w:themeColor="text1"/>
                                <w:sz w:val="20"/>
                                <w:szCs w:val="20"/>
                              </w:rPr>
                              <w:t>, in September 2015, led by David Mercer</w:t>
                            </w:r>
                            <w:r w:rsidRPr="00165781">
                              <w:rPr>
                                <w:rFonts w:asciiTheme="minorHAnsi" w:hAnsiTheme="minorHAnsi"/>
                                <w:color w:val="000000" w:themeColor="text1"/>
                                <w:sz w:val="20"/>
                                <w:szCs w:val="20"/>
                              </w:rPr>
                              <w:t xml:space="preserve">. </w:t>
                            </w:r>
                          </w:p>
                          <w:p w:rsidR="0091542E" w:rsidRDefault="00165781" w:rsidP="00165781">
                            <w:pPr>
                              <w:pStyle w:val="ListParagraph"/>
                              <w:numPr>
                                <w:ilvl w:val="0"/>
                                <w:numId w:val="2"/>
                              </w:numPr>
                              <w:rPr>
                                <w:rFonts w:asciiTheme="minorHAnsi" w:hAnsiTheme="minorHAnsi"/>
                                <w:color w:val="000000" w:themeColor="text1"/>
                                <w:sz w:val="20"/>
                                <w:szCs w:val="20"/>
                              </w:rPr>
                            </w:pPr>
                            <w:r w:rsidRPr="00165781">
                              <w:rPr>
                                <w:rFonts w:asciiTheme="minorHAnsi" w:hAnsiTheme="minorHAnsi"/>
                                <w:color w:val="000000" w:themeColor="text1"/>
                                <w:sz w:val="20"/>
                                <w:szCs w:val="20"/>
                              </w:rPr>
                              <w:t xml:space="preserve">This was to support the children during their playtimes with specific games linked to </w:t>
                            </w:r>
                            <w:r w:rsidR="0091542E">
                              <w:rPr>
                                <w:rFonts w:asciiTheme="minorHAnsi" w:hAnsiTheme="minorHAnsi"/>
                                <w:color w:val="000000" w:themeColor="text1"/>
                                <w:sz w:val="20"/>
                                <w:szCs w:val="20"/>
                              </w:rPr>
                              <w:t xml:space="preserve">developing and enhancing </w:t>
                            </w:r>
                            <w:r w:rsidRPr="00165781">
                              <w:rPr>
                                <w:rFonts w:asciiTheme="minorHAnsi" w:hAnsiTheme="minorHAnsi"/>
                                <w:color w:val="000000" w:themeColor="text1"/>
                                <w:sz w:val="20"/>
                                <w:szCs w:val="20"/>
                              </w:rPr>
                              <w:t xml:space="preserve">PE skills. </w:t>
                            </w:r>
                          </w:p>
                          <w:p w:rsidR="0091542E" w:rsidRDefault="0091542E" w:rsidP="00165781">
                            <w:pPr>
                              <w:pStyle w:val="ListParagraph"/>
                              <w:numPr>
                                <w:ilvl w:val="0"/>
                                <w:numId w:val="2"/>
                              </w:numPr>
                              <w:rPr>
                                <w:rFonts w:asciiTheme="minorHAnsi" w:hAnsiTheme="minorHAnsi"/>
                                <w:color w:val="000000" w:themeColor="text1"/>
                                <w:sz w:val="20"/>
                                <w:szCs w:val="20"/>
                              </w:rPr>
                            </w:pPr>
                            <w:r>
                              <w:rPr>
                                <w:rFonts w:asciiTheme="minorHAnsi" w:hAnsiTheme="minorHAnsi"/>
                                <w:color w:val="000000" w:themeColor="text1"/>
                                <w:sz w:val="20"/>
                                <w:szCs w:val="20"/>
                              </w:rPr>
                              <w:t xml:space="preserve">The aim is for children in Key Stage 2 </w:t>
                            </w:r>
                            <w:r w:rsidR="00165781" w:rsidRPr="00165781">
                              <w:rPr>
                                <w:rFonts w:asciiTheme="minorHAnsi" w:hAnsiTheme="minorHAnsi"/>
                                <w:color w:val="000000" w:themeColor="text1"/>
                                <w:sz w:val="20"/>
                                <w:szCs w:val="20"/>
                              </w:rPr>
                              <w:t>to lead the games  and support the younger children</w:t>
                            </w:r>
                          </w:p>
                          <w:p w:rsidR="005C4D47" w:rsidRPr="0091542E" w:rsidRDefault="0091542E" w:rsidP="005C4D47">
                            <w:pPr>
                              <w:pStyle w:val="ListParagraph"/>
                              <w:numPr>
                                <w:ilvl w:val="0"/>
                                <w:numId w:val="2"/>
                              </w:numPr>
                              <w:rPr>
                                <w:rFonts w:asciiTheme="minorHAnsi" w:hAnsiTheme="minorHAnsi"/>
                                <w:color w:val="000000" w:themeColor="text1"/>
                                <w:sz w:val="20"/>
                                <w:szCs w:val="20"/>
                              </w:rPr>
                            </w:pPr>
                            <w:r>
                              <w:rPr>
                                <w:rFonts w:asciiTheme="minorHAnsi" w:hAnsiTheme="minorHAnsi"/>
                                <w:color w:val="000000" w:themeColor="text1"/>
                                <w:sz w:val="20"/>
                                <w:szCs w:val="20"/>
                              </w:rPr>
                              <w:t>S</w:t>
                            </w:r>
                            <w:r w:rsidR="00165781" w:rsidRPr="00165781">
                              <w:rPr>
                                <w:rFonts w:asciiTheme="minorHAnsi" w:hAnsiTheme="minorHAnsi"/>
                                <w:color w:val="000000" w:themeColor="text1"/>
                                <w:sz w:val="20"/>
                                <w:szCs w:val="20"/>
                              </w:rPr>
                              <w:t>upport from the T</w:t>
                            </w:r>
                            <w:r>
                              <w:rPr>
                                <w:rFonts w:asciiTheme="minorHAnsi" w:hAnsiTheme="minorHAnsi"/>
                                <w:color w:val="000000" w:themeColor="text1"/>
                                <w:sz w:val="20"/>
                                <w:szCs w:val="20"/>
                              </w:rPr>
                              <w:t xml:space="preserve">eaching Assistants and </w:t>
                            </w:r>
                            <w:r w:rsidR="00165781" w:rsidRPr="00165781">
                              <w:rPr>
                                <w:rFonts w:asciiTheme="minorHAnsi" w:hAnsiTheme="minorHAnsi"/>
                                <w:color w:val="000000" w:themeColor="text1"/>
                                <w:sz w:val="20"/>
                                <w:szCs w:val="20"/>
                              </w:rPr>
                              <w:t>Midday Meal supervisors</w:t>
                            </w:r>
                            <w:r>
                              <w:rPr>
                                <w:rFonts w:asciiTheme="minorHAnsi" w:hAnsiTheme="minorHAnsi"/>
                                <w:color w:val="000000" w:themeColor="text1"/>
                                <w:sz w:val="20"/>
                                <w:szCs w:val="20"/>
                              </w:rPr>
                              <w:t xml:space="preserve"> would be available particularly in the initial stages</w:t>
                            </w:r>
                            <w:r w:rsidR="00165781" w:rsidRPr="00165781">
                              <w:rPr>
                                <w:rFonts w:asciiTheme="minorHAnsi" w:hAnsiTheme="minorHAnsi"/>
                                <w:color w:val="000000" w:themeColor="text1"/>
                                <w:sz w:val="20"/>
                                <w:szCs w:val="20"/>
                              </w:rPr>
                              <w:t xml:space="preserve">.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3pt;margin-top:67.4pt;width:274.5pt;height:2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ivJQ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">
                <v:textbox>
                  <w:txbxContent>
                    <w:p w:rsidR="005C4D47"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Actions</w:t>
                      </w:r>
                    </w:p>
                    <w:p w:rsidR="00165781" w:rsidRPr="00165781" w:rsidRDefault="00165781" w:rsidP="00165781">
                      <w:pPr>
                        <w:pStyle w:val="ListParagraph"/>
                        <w:numPr>
                          <w:ilvl w:val="0"/>
                          <w:numId w:val="2"/>
                        </w:numPr>
                        <w:rPr>
                          <w:rFonts w:asciiTheme="minorHAnsi" w:hAnsiTheme="minorHAnsi"/>
                          <w:color w:val="000000" w:themeColor="text1"/>
                          <w:sz w:val="20"/>
                          <w:szCs w:val="20"/>
                        </w:rPr>
                      </w:pPr>
                      <w:r w:rsidRPr="00165781">
                        <w:rPr>
                          <w:rFonts w:asciiTheme="minorHAnsi" w:hAnsiTheme="minorHAnsi"/>
                          <w:color w:val="000000" w:themeColor="text1"/>
                          <w:sz w:val="20"/>
                          <w:szCs w:val="20"/>
                        </w:rPr>
                        <w:t>The T</w:t>
                      </w:r>
                      <w:r w:rsidR="0091542E">
                        <w:rPr>
                          <w:rFonts w:asciiTheme="minorHAnsi" w:hAnsiTheme="minorHAnsi"/>
                          <w:color w:val="000000" w:themeColor="text1"/>
                          <w:sz w:val="20"/>
                          <w:szCs w:val="20"/>
                        </w:rPr>
                        <w:t xml:space="preserve">eaching </w:t>
                      </w:r>
                      <w:r w:rsidRPr="00165781">
                        <w:rPr>
                          <w:rFonts w:asciiTheme="minorHAnsi" w:hAnsiTheme="minorHAnsi"/>
                          <w:color w:val="000000" w:themeColor="text1"/>
                          <w:sz w:val="20"/>
                          <w:szCs w:val="20"/>
                        </w:rPr>
                        <w:t>A</w:t>
                      </w:r>
                      <w:r w:rsidR="0091542E">
                        <w:rPr>
                          <w:rFonts w:asciiTheme="minorHAnsi" w:hAnsiTheme="minorHAnsi"/>
                          <w:color w:val="000000" w:themeColor="text1"/>
                          <w:sz w:val="20"/>
                          <w:szCs w:val="20"/>
                        </w:rPr>
                        <w:t>ssistants</w:t>
                      </w:r>
                      <w:r w:rsidRPr="00165781">
                        <w:rPr>
                          <w:rFonts w:asciiTheme="minorHAnsi" w:hAnsiTheme="minorHAnsi"/>
                          <w:color w:val="000000" w:themeColor="text1"/>
                          <w:sz w:val="20"/>
                          <w:szCs w:val="20"/>
                        </w:rPr>
                        <w:t xml:space="preserve"> and Midday meal supervisors </w:t>
                      </w:r>
                      <w:r w:rsidR="0091542E">
                        <w:rPr>
                          <w:rFonts w:asciiTheme="minorHAnsi" w:hAnsiTheme="minorHAnsi"/>
                          <w:color w:val="000000" w:themeColor="text1"/>
                          <w:sz w:val="20"/>
                          <w:szCs w:val="20"/>
                        </w:rPr>
                        <w:t>all participated in a whole day</w:t>
                      </w:r>
                      <w:r w:rsidRPr="00165781">
                        <w:rPr>
                          <w:rFonts w:asciiTheme="minorHAnsi" w:hAnsiTheme="minorHAnsi"/>
                          <w:color w:val="000000" w:themeColor="text1"/>
                          <w:sz w:val="20"/>
                          <w:szCs w:val="20"/>
                        </w:rPr>
                        <w:t xml:space="preserve"> Energy Club training</w:t>
                      </w:r>
                      <w:r w:rsidR="0091542E">
                        <w:rPr>
                          <w:rFonts w:asciiTheme="minorHAnsi" w:hAnsiTheme="minorHAnsi"/>
                          <w:color w:val="000000" w:themeColor="text1"/>
                          <w:sz w:val="20"/>
                          <w:szCs w:val="20"/>
                        </w:rPr>
                        <w:t>, in September 2015, led by David Mercer</w:t>
                      </w:r>
                      <w:r w:rsidRPr="00165781">
                        <w:rPr>
                          <w:rFonts w:asciiTheme="minorHAnsi" w:hAnsiTheme="minorHAnsi"/>
                          <w:color w:val="000000" w:themeColor="text1"/>
                          <w:sz w:val="20"/>
                          <w:szCs w:val="20"/>
                        </w:rPr>
                        <w:t xml:space="preserve">. </w:t>
                      </w:r>
                    </w:p>
                    <w:p w:rsidR="0091542E" w:rsidRDefault="00165781" w:rsidP="00165781">
                      <w:pPr>
                        <w:pStyle w:val="ListParagraph"/>
                        <w:numPr>
                          <w:ilvl w:val="0"/>
                          <w:numId w:val="2"/>
                        </w:numPr>
                        <w:rPr>
                          <w:rFonts w:asciiTheme="minorHAnsi" w:hAnsiTheme="minorHAnsi"/>
                          <w:color w:val="000000" w:themeColor="text1"/>
                          <w:sz w:val="20"/>
                          <w:szCs w:val="20"/>
                        </w:rPr>
                      </w:pPr>
                      <w:r w:rsidRPr="00165781">
                        <w:rPr>
                          <w:rFonts w:asciiTheme="minorHAnsi" w:hAnsiTheme="minorHAnsi"/>
                          <w:color w:val="000000" w:themeColor="text1"/>
                          <w:sz w:val="20"/>
                          <w:szCs w:val="20"/>
                        </w:rPr>
                        <w:t xml:space="preserve">This was to support the children during their playtimes with specific games linked to </w:t>
                      </w:r>
                      <w:r w:rsidR="0091542E">
                        <w:rPr>
                          <w:rFonts w:asciiTheme="minorHAnsi" w:hAnsiTheme="minorHAnsi"/>
                          <w:color w:val="000000" w:themeColor="text1"/>
                          <w:sz w:val="20"/>
                          <w:szCs w:val="20"/>
                        </w:rPr>
                        <w:t xml:space="preserve">developing and enhancing </w:t>
                      </w:r>
                      <w:r w:rsidRPr="00165781">
                        <w:rPr>
                          <w:rFonts w:asciiTheme="minorHAnsi" w:hAnsiTheme="minorHAnsi"/>
                          <w:color w:val="000000" w:themeColor="text1"/>
                          <w:sz w:val="20"/>
                          <w:szCs w:val="20"/>
                        </w:rPr>
                        <w:t xml:space="preserve">PE skills. </w:t>
                      </w:r>
                    </w:p>
                    <w:p w:rsidR="0091542E" w:rsidRDefault="0091542E" w:rsidP="00165781">
                      <w:pPr>
                        <w:pStyle w:val="ListParagraph"/>
                        <w:numPr>
                          <w:ilvl w:val="0"/>
                          <w:numId w:val="2"/>
                        </w:numPr>
                        <w:rPr>
                          <w:rFonts w:asciiTheme="minorHAnsi" w:hAnsiTheme="minorHAnsi"/>
                          <w:color w:val="000000" w:themeColor="text1"/>
                          <w:sz w:val="20"/>
                          <w:szCs w:val="20"/>
                        </w:rPr>
                      </w:pPr>
                      <w:r>
                        <w:rPr>
                          <w:rFonts w:asciiTheme="minorHAnsi" w:hAnsiTheme="minorHAnsi"/>
                          <w:color w:val="000000" w:themeColor="text1"/>
                          <w:sz w:val="20"/>
                          <w:szCs w:val="20"/>
                        </w:rPr>
                        <w:t xml:space="preserve">The aim is for children in Key Stage 2 </w:t>
                      </w:r>
                      <w:r w:rsidR="00165781" w:rsidRPr="00165781">
                        <w:rPr>
                          <w:rFonts w:asciiTheme="minorHAnsi" w:hAnsiTheme="minorHAnsi"/>
                          <w:color w:val="000000" w:themeColor="text1"/>
                          <w:sz w:val="20"/>
                          <w:szCs w:val="20"/>
                        </w:rPr>
                        <w:t>to lead the games  and support the younger children</w:t>
                      </w:r>
                    </w:p>
                    <w:p w:rsidR="005C4D47" w:rsidRPr="0091542E" w:rsidRDefault="0091542E" w:rsidP="005C4D47">
                      <w:pPr>
                        <w:pStyle w:val="ListParagraph"/>
                        <w:numPr>
                          <w:ilvl w:val="0"/>
                          <w:numId w:val="2"/>
                        </w:numPr>
                        <w:rPr>
                          <w:rFonts w:asciiTheme="minorHAnsi" w:hAnsiTheme="minorHAnsi"/>
                          <w:color w:val="000000" w:themeColor="text1"/>
                          <w:sz w:val="20"/>
                          <w:szCs w:val="20"/>
                        </w:rPr>
                      </w:pPr>
                      <w:r>
                        <w:rPr>
                          <w:rFonts w:asciiTheme="minorHAnsi" w:hAnsiTheme="minorHAnsi"/>
                          <w:color w:val="000000" w:themeColor="text1"/>
                          <w:sz w:val="20"/>
                          <w:szCs w:val="20"/>
                        </w:rPr>
                        <w:t>S</w:t>
                      </w:r>
                      <w:r w:rsidR="00165781" w:rsidRPr="00165781">
                        <w:rPr>
                          <w:rFonts w:asciiTheme="minorHAnsi" w:hAnsiTheme="minorHAnsi"/>
                          <w:color w:val="000000" w:themeColor="text1"/>
                          <w:sz w:val="20"/>
                          <w:szCs w:val="20"/>
                        </w:rPr>
                        <w:t>upport from the T</w:t>
                      </w:r>
                      <w:r>
                        <w:rPr>
                          <w:rFonts w:asciiTheme="minorHAnsi" w:hAnsiTheme="minorHAnsi"/>
                          <w:color w:val="000000" w:themeColor="text1"/>
                          <w:sz w:val="20"/>
                          <w:szCs w:val="20"/>
                        </w:rPr>
                        <w:t xml:space="preserve">eaching Assistants and </w:t>
                      </w:r>
                      <w:r w:rsidR="00165781" w:rsidRPr="00165781">
                        <w:rPr>
                          <w:rFonts w:asciiTheme="minorHAnsi" w:hAnsiTheme="minorHAnsi"/>
                          <w:color w:val="000000" w:themeColor="text1"/>
                          <w:sz w:val="20"/>
                          <w:szCs w:val="20"/>
                        </w:rPr>
                        <w:t>Midday Meal supervisors</w:t>
                      </w:r>
                      <w:r>
                        <w:rPr>
                          <w:rFonts w:asciiTheme="minorHAnsi" w:hAnsiTheme="minorHAnsi"/>
                          <w:color w:val="000000" w:themeColor="text1"/>
                          <w:sz w:val="20"/>
                          <w:szCs w:val="20"/>
                        </w:rPr>
                        <w:t xml:space="preserve"> would be available particularly in the initial stages</w:t>
                      </w:r>
                      <w:r w:rsidR="00165781" w:rsidRPr="00165781">
                        <w:rPr>
                          <w:rFonts w:asciiTheme="minorHAnsi" w:hAnsiTheme="minorHAnsi"/>
                          <w:color w:val="000000" w:themeColor="text1"/>
                          <w:sz w:val="20"/>
                          <w:szCs w:val="20"/>
                        </w:rPr>
                        <w:t xml:space="preserve">.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r w:rsidR="005C4D47" w:rsidRPr="005C4D47">
        <w:rPr>
          <w:noProof/>
          <w:lang w:eastAsia="en-GB"/>
        </w:rPr>
        <mc:AlternateContent>
          <mc:Choice Requires="wps">
            <w:drawing>
              <wp:anchor distT="0" distB="0" distL="114300" distR="114300" simplePos="0" relativeHeight="251664384" behindDoc="0" locked="0" layoutInCell="1" allowOverlap="1" wp14:anchorId="1FB16272" wp14:editId="731A7804">
                <wp:simplePos x="0" y="0"/>
                <wp:positionH relativeFrom="column">
                  <wp:posOffset>2324100</wp:posOffset>
                </wp:positionH>
                <wp:positionV relativeFrom="paragraph">
                  <wp:posOffset>3646805</wp:posOffset>
                </wp:positionV>
                <wp:extent cx="3486150" cy="38957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895725"/>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Impact</w:t>
                            </w:r>
                          </w:p>
                          <w:p w:rsidR="00165781" w:rsidRDefault="00165781" w:rsidP="00165781">
                            <w:pPr>
                              <w:pStyle w:val="ListParagraph"/>
                              <w:numPr>
                                <w:ilvl w:val="0"/>
                                <w:numId w:val="3"/>
                              </w:numPr>
                              <w:rPr>
                                <w:rFonts w:asciiTheme="minorHAnsi" w:hAnsiTheme="minorHAnsi"/>
                                <w:sz w:val="20"/>
                                <w:szCs w:val="20"/>
                              </w:rPr>
                            </w:pPr>
                            <w:r>
                              <w:rPr>
                                <w:rFonts w:asciiTheme="minorHAnsi" w:hAnsiTheme="minorHAnsi"/>
                                <w:sz w:val="20"/>
                                <w:szCs w:val="20"/>
                              </w:rPr>
                              <w:t>The T</w:t>
                            </w:r>
                            <w:r w:rsidR="00451E4F">
                              <w:rPr>
                                <w:rFonts w:asciiTheme="minorHAnsi" w:hAnsiTheme="minorHAnsi"/>
                                <w:sz w:val="20"/>
                                <w:szCs w:val="20"/>
                              </w:rPr>
                              <w:t xml:space="preserve">eaching </w:t>
                            </w:r>
                            <w:r>
                              <w:rPr>
                                <w:rFonts w:asciiTheme="minorHAnsi" w:hAnsiTheme="minorHAnsi"/>
                                <w:sz w:val="20"/>
                                <w:szCs w:val="20"/>
                              </w:rPr>
                              <w:t>A</w:t>
                            </w:r>
                            <w:r w:rsidR="00451E4F">
                              <w:rPr>
                                <w:rFonts w:asciiTheme="minorHAnsi" w:hAnsiTheme="minorHAnsi"/>
                                <w:sz w:val="20"/>
                                <w:szCs w:val="20"/>
                              </w:rPr>
                              <w:t>ssistants</w:t>
                            </w:r>
                            <w:r>
                              <w:rPr>
                                <w:rFonts w:asciiTheme="minorHAnsi" w:hAnsiTheme="minorHAnsi"/>
                                <w:sz w:val="20"/>
                                <w:szCs w:val="20"/>
                              </w:rPr>
                              <w:t xml:space="preserve"> and Midday </w:t>
                            </w:r>
                            <w:r w:rsidR="00001188">
                              <w:rPr>
                                <w:rFonts w:asciiTheme="minorHAnsi" w:hAnsiTheme="minorHAnsi"/>
                                <w:sz w:val="20"/>
                                <w:szCs w:val="20"/>
                              </w:rPr>
                              <w:t>m</w:t>
                            </w:r>
                            <w:r>
                              <w:rPr>
                                <w:rFonts w:asciiTheme="minorHAnsi" w:hAnsiTheme="minorHAnsi"/>
                                <w:sz w:val="20"/>
                                <w:szCs w:val="20"/>
                              </w:rPr>
                              <w:t>eal supervisors fee</w:t>
                            </w:r>
                            <w:r w:rsidR="00451E4F">
                              <w:rPr>
                                <w:rFonts w:asciiTheme="minorHAnsi" w:hAnsiTheme="minorHAnsi"/>
                                <w:sz w:val="20"/>
                                <w:szCs w:val="20"/>
                              </w:rPr>
                              <w:t>l more confident in providing High Quality</w:t>
                            </w:r>
                            <w:r>
                              <w:rPr>
                                <w:rFonts w:asciiTheme="minorHAnsi" w:hAnsiTheme="minorHAnsi"/>
                                <w:sz w:val="20"/>
                                <w:szCs w:val="20"/>
                              </w:rPr>
                              <w:t xml:space="preserve"> games and PE activities </w:t>
                            </w:r>
                          </w:p>
                          <w:p w:rsidR="00451E4F" w:rsidRDefault="00451E4F" w:rsidP="00165781">
                            <w:pPr>
                              <w:pStyle w:val="ListParagraph"/>
                              <w:numPr>
                                <w:ilvl w:val="0"/>
                                <w:numId w:val="3"/>
                              </w:numPr>
                              <w:rPr>
                                <w:rFonts w:asciiTheme="minorHAnsi" w:hAnsiTheme="minorHAnsi"/>
                                <w:sz w:val="20"/>
                                <w:szCs w:val="20"/>
                              </w:rPr>
                            </w:pPr>
                            <w:r w:rsidRPr="00451E4F">
                              <w:rPr>
                                <w:rFonts w:asciiTheme="minorHAnsi" w:hAnsiTheme="minorHAnsi"/>
                                <w:sz w:val="20"/>
                                <w:szCs w:val="20"/>
                              </w:rPr>
                              <w:t>More children are choosing to participate in the</w:t>
                            </w:r>
                            <w:r>
                              <w:rPr>
                                <w:rFonts w:asciiTheme="minorHAnsi" w:hAnsiTheme="minorHAnsi"/>
                                <w:sz w:val="20"/>
                                <w:szCs w:val="20"/>
                              </w:rPr>
                              <w:t xml:space="preserve"> </w:t>
                            </w:r>
                            <w:r w:rsidRPr="00451E4F">
                              <w:rPr>
                                <w:rFonts w:asciiTheme="minorHAnsi" w:hAnsiTheme="minorHAnsi"/>
                                <w:sz w:val="20"/>
                                <w:szCs w:val="20"/>
                              </w:rPr>
                              <w:t xml:space="preserve">Energy Games </w:t>
                            </w:r>
                          </w:p>
                          <w:p w:rsidR="00001188" w:rsidRPr="00451E4F" w:rsidRDefault="00165781" w:rsidP="00165781">
                            <w:pPr>
                              <w:pStyle w:val="ListParagraph"/>
                              <w:numPr>
                                <w:ilvl w:val="0"/>
                                <w:numId w:val="3"/>
                              </w:numPr>
                              <w:rPr>
                                <w:rFonts w:asciiTheme="minorHAnsi" w:hAnsiTheme="minorHAnsi"/>
                                <w:sz w:val="20"/>
                                <w:szCs w:val="20"/>
                              </w:rPr>
                            </w:pPr>
                            <w:r w:rsidRPr="00451E4F">
                              <w:rPr>
                                <w:rFonts w:asciiTheme="minorHAnsi" w:hAnsiTheme="minorHAnsi"/>
                                <w:sz w:val="20"/>
                                <w:szCs w:val="20"/>
                              </w:rPr>
                              <w:t xml:space="preserve">It </w:t>
                            </w:r>
                            <w:r w:rsidR="00001188" w:rsidRPr="00451E4F">
                              <w:rPr>
                                <w:rFonts w:asciiTheme="minorHAnsi" w:hAnsiTheme="minorHAnsi"/>
                                <w:sz w:val="20"/>
                                <w:szCs w:val="20"/>
                              </w:rPr>
                              <w:t>ha</w:t>
                            </w:r>
                            <w:r w:rsidRPr="00451E4F">
                              <w:rPr>
                                <w:rFonts w:asciiTheme="minorHAnsi" w:hAnsiTheme="minorHAnsi"/>
                                <w:sz w:val="20"/>
                                <w:szCs w:val="20"/>
                              </w:rPr>
                              <w:t>s had a pos</w:t>
                            </w:r>
                            <w:r w:rsidR="00451E4F">
                              <w:rPr>
                                <w:rFonts w:asciiTheme="minorHAnsi" w:hAnsiTheme="minorHAnsi"/>
                                <w:sz w:val="20"/>
                                <w:szCs w:val="20"/>
                              </w:rPr>
                              <w:t>itive impact on the children’s p</w:t>
                            </w:r>
                            <w:r w:rsidRPr="00451E4F">
                              <w:rPr>
                                <w:rFonts w:asciiTheme="minorHAnsi" w:hAnsiTheme="minorHAnsi"/>
                                <w:sz w:val="20"/>
                                <w:szCs w:val="20"/>
                              </w:rPr>
                              <w:t>er</w:t>
                            </w:r>
                            <w:r w:rsidR="00451E4F">
                              <w:rPr>
                                <w:rFonts w:asciiTheme="minorHAnsi" w:hAnsiTheme="minorHAnsi"/>
                                <w:sz w:val="20"/>
                                <w:szCs w:val="20"/>
                              </w:rPr>
                              <w:t>sonal, s</w:t>
                            </w:r>
                            <w:r w:rsidRPr="00451E4F">
                              <w:rPr>
                                <w:rFonts w:asciiTheme="minorHAnsi" w:hAnsiTheme="minorHAnsi"/>
                                <w:sz w:val="20"/>
                                <w:szCs w:val="20"/>
                              </w:rPr>
                              <w:t xml:space="preserve">ocial </w:t>
                            </w:r>
                            <w:r w:rsidR="00001188" w:rsidRPr="00451E4F">
                              <w:rPr>
                                <w:rFonts w:asciiTheme="minorHAnsi" w:hAnsiTheme="minorHAnsi"/>
                                <w:sz w:val="20"/>
                                <w:szCs w:val="20"/>
                              </w:rPr>
                              <w:t xml:space="preserve">and </w:t>
                            </w:r>
                            <w:r w:rsidR="00451E4F">
                              <w:rPr>
                                <w:rFonts w:asciiTheme="minorHAnsi" w:hAnsiTheme="minorHAnsi"/>
                                <w:sz w:val="20"/>
                                <w:szCs w:val="20"/>
                              </w:rPr>
                              <w:t>emotional d</w:t>
                            </w:r>
                            <w:r w:rsidRPr="00451E4F">
                              <w:rPr>
                                <w:rFonts w:asciiTheme="minorHAnsi" w:hAnsiTheme="minorHAnsi"/>
                                <w:sz w:val="20"/>
                                <w:szCs w:val="20"/>
                              </w:rPr>
                              <w:t xml:space="preserve">evelopment and </w:t>
                            </w:r>
                            <w:r w:rsidR="00451E4F">
                              <w:rPr>
                                <w:rFonts w:asciiTheme="minorHAnsi" w:hAnsiTheme="minorHAnsi"/>
                                <w:sz w:val="20"/>
                                <w:szCs w:val="20"/>
                              </w:rPr>
                              <w:t>enhanced team work</w:t>
                            </w:r>
                            <w:r w:rsidRPr="00451E4F">
                              <w:rPr>
                                <w:rFonts w:asciiTheme="minorHAnsi" w:hAnsiTheme="minorHAnsi"/>
                                <w:sz w:val="20"/>
                                <w:szCs w:val="20"/>
                              </w:rPr>
                              <w:t>, with the games being linked to our values</w:t>
                            </w:r>
                          </w:p>
                          <w:p w:rsidR="00343516" w:rsidRDefault="00343516" w:rsidP="00165781">
                            <w:pPr>
                              <w:pStyle w:val="ListParagraph"/>
                              <w:numPr>
                                <w:ilvl w:val="0"/>
                                <w:numId w:val="3"/>
                              </w:numPr>
                              <w:rPr>
                                <w:rFonts w:asciiTheme="minorHAnsi" w:hAnsiTheme="minorHAnsi"/>
                                <w:sz w:val="20"/>
                                <w:szCs w:val="20"/>
                              </w:rPr>
                            </w:pPr>
                            <w:r>
                              <w:rPr>
                                <w:rFonts w:asciiTheme="minorHAnsi" w:hAnsiTheme="minorHAnsi"/>
                                <w:sz w:val="20"/>
                                <w:szCs w:val="20"/>
                              </w:rPr>
                              <w:t xml:space="preserve">We were </w:t>
                            </w:r>
                            <w:r w:rsidR="00451E4F">
                              <w:rPr>
                                <w:rFonts w:asciiTheme="minorHAnsi" w:hAnsiTheme="minorHAnsi"/>
                                <w:sz w:val="20"/>
                                <w:szCs w:val="20"/>
                              </w:rPr>
                              <w:t xml:space="preserve">provided with a range </w:t>
                            </w:r>
                            <w:r>
                              <w:rPr>
                                <w:rFonts w:asciiTheme="minorHAnsi" w:hAnsiTheme="minorHAnsi"/>
                                <w:sz w:val="20"/>
                                <w:szCs w:val="20"/>
                              </w:rPr>
                              <w:t xml:space="preserve">of resources to </w:t>
                            </w:r>
                            <w:r w:rsidR="00451E4F">
                              <w:rPr>
                                <w:rFonts w:asciiTheme="minorHAnsi" w:hAnsiTheme="minorHAnsi"/>
                                <w:sz w:val="20"/>
                                <w:szCs w:val="20"/>
                              </w:rPr>
                              <w:t>support the introduction of the games</w:t>
                            </w:r>
                          </w:p>
                          <w:p w:rsidR="00451E4F" w:rsidRDefault="00451E4F" w:rsidP="00451E4F">
                            <w:pPr>
                              <w:pStyle w:val="ListParagraph"/>
                              <w:rPr>
                                <w:rFonts w:asciiTheme="minorHAnsi" w:hAnsiTheme="minorHAnsi"/>
                                <w:sz w:val="20"/>
                                <w:szCs w:val="20"/>
                              </w:rPr>
                            </w:pPr>
                          </w:p>
                          <w:p w:rsidR="00165781" w:rsidRPr="00165781" w:rsidRDefault="00001188" w:rsidP="00165781">
                            <w:pPr>
                              <w:pStyle w:val="ListParagraph"/>
                              <w:numPr>
                                <w:ilvl w:val="0"/>
                                <w:numId w:val="3"/>
                              </w:numPr>
                              <w:rPr>
                                <w:rFonts w:asciiTheme="minorHAnsi" w:hAnsiTheme="minorHAnsi"/>
                                <w:sz w:val="20"/>
                                <w:szCs w:val="20"/>
                              </w:rPr>
                            </w:pPr>
                            <w:r>
                              <w:rPr>
                                <w:rFonts w:asciiTheme="minorHAnsi" w:hAnsiTheme="minorHAnsi"/>
                                <w:sz w:val="20"/>
                                <w:szCs w:val="20"/>
                              </w:rPr>
                              <w:t xml:space="preserve">“It has really helped the children to work together and focus on their team work, with great results. It has also supported the development of their coordination and PE skills.” Said TG (midday meal supervisor) </w:t>
                            </w:r>
                            <w:r w:rsidR="00165781">
                              <w:rPr>
                                <w:rFonts w:asciiTheme="minorHAnsi" w:hAnsiTheme="minorHAnsi"/>
                                <w:sz w:val="20"/>
                                <w:szCs w:val="20"/>
                              </w:rPr>
                              <w:t xml:space="preserve">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3pt;margin-top:287.15pt;width:274.5pt;height:30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">
                <v:textbox>
                  <w:txbxContent>
                    <w:p w:rsidR="005C4D47" w:rsidRPr="0086734E" w:rsidRDefault="005C4D47" w:rsidP="005C4D47">
                      <w:pPr>
                        <w:rPr>
                          <w:rFonts w:asciiTheme="minorHAnsi" w:hAnsiTheme="minorHAnsi"/>
                          <w:b/>
                          <w:bCs/>
                          <w:color w:val="1F497D" w:themeColor="text2"/>
                          <w:sz w:val="20"/>
                          <w:szCs w:val="20"/>
                        </w:rPr>
                      </w:pPr>
                      <w:r>
                        <w:rPr>
                          <w:rFonts w:asciiTheme="minorHAnsi" w:hAnsiTheme="minorHAnsi"/>
                          <w:b/>
                          <w:bCs/>
                          <w:color w:val="1F497D" w:themeColor="text2"/>
                          <w:sz w:val="20"/>
                          <w:szCs w:val="20"/>
                        </w:rPr>
                        <w:t>Impact</w:t>
                      </w:r>
                    </w:p>
                    <w:p w:rsidR="00165781" w:rsidRDefault="00165781" w:rsidP="00165781">
                      <w:pPr>
                        <w:pStyle w:val="ListParagraph"/>
                        <w:numPr>
                          <w:ilvl w:val="0"/>
                          <w:numId w:val="3"/>
                        </w:numPr>
                        <w:rPr>
                          <w:rFonts w:asciiTheme="minorHAnsi" w:hAnsiTheme="minorHAnsi"/>
                          <w:sz w:val="20"/>
                          <w:szCs w:val="20"/>
                        </w:rPr>
                      </w:pPr>
                      <w:r>
                        <w:rPr>
                          <w:rFonts w:asciiTheme="minorHAnsi" w:hAnsiTheme="minorHAnsi"/>
                          <w:sz w:val="20"/>
                          <w:szCs w:val="20"/>
                        </w:rPr>
                        <w:t>The T</w:t>
                      </w:r>
                      <w:r w:rsidR="00451E4F">
                        <w:rPr>
                          <w:rFonts w:asciiTheme="minorHAnsi" w:hAnsiTheme="minorHAnsi"/>
                          <w:sz w:val="20"/>
                          <w:szCs w:val="20"/>
                        </w:rPr>
                        <w:t xml:space="preserve">eaching </w:t>
                      </w:r>
                      <w:r>
                        <w:rPr>
                          <w:rFonts w:asciiTheme="minorHAnsi" w:hAnsiTheme="minorHAnsi"/>
                          <w:sz w:val="20"/>
                          <w:szCs w:val="20"/>
                        </w:rPr>
                        <w:t>A</w:t>
                      </w:r>
                      <w:r w:rsidR="00451E4F">
                        <w:rPr>
                          <w:rFonts w:asciiTheme="minorHAnsi" w:hAnsiTheme="minorHAnsi"/>
                          <w:sz w:val="20"/>
                          <w:szCs w:val="20"/>
                        </w:rPr>
                        <w:t>ssistants</w:t>
                      </w:r>
                      <w:r>
                        <w:rPr>
                          <w:rFonts w:asciiTheme="minorHAnsi" w:hAnsiTheme="minorHAnsi"/>
                          <w:sz w:val="20"/>
                          <w:szCs w:val="20"/>
                        </w:rPr>
                        <w:t xml:space="preserve"> and Midday </w:t>
                      </w:r>
                      <w:r w:rsidR="00001188">
                        <w:rPr>
                          <w:rFonts w:asciiTheme="minorHAnsi" w:hAnsiTheme="minorHAnsi"/>
                          <w:sz w:val="20"/>
                          <w:szCs w:val="20"/>
                        </w:rPr>
                        <w:t>m</w:t>
                      </w:r>
                      <w:r>
                        <w:rPr>
                          <w:rFonts w:asciiTheme="minorHAnsi" w:hAnsiTheme="minorHAnsi"/>
                          <w:sz w:val="20"/>
                          <w:szCs w:val="20"/>
                        </w:rPr>
                        <w:t>eal supervisors fee</w:t>
                      </w:r>
                      <w:r w:rsidR="00451E4F">
                        <w:rPr>
                          <w:rFonts w:asciiTheme="minorHAnsi" w:hAnsiTheme="minorHAnsi"/>
                          <w:sz w:val="20"/>
                          <w:szCs w:val="20"/>
                        </w:rPr>
                        <w:t>l more confident in providing High Quality</w:t>
                      </w:r>
                      <w:r>
                        <w:rPr>
                          <w:rFonts w:asciiTheme="minorHAnsi" w:hAnsiTheme="minorHAnsi"/>
                          <w:sz w:val="20"/>
                          <w:szCs w:val="20"/>
                        </w:rPr>
                        <w:t xml:space="preserve"> games and PE activities </w:t>
                      </w:r>
                    </w:p>
                    <w:p w:rsidR="00451E4F" w:rsidRDefault="00451E4F" w:rsidP="00165781">
                      <w:pPr>
                        <w:pStyle w:val="ListParagraph"/>
                        <w:numPr>
                          <w:ilvl w:val="0"/>
                          <w:numId w:val="3"/>
                        </w:numPr>
                        <w:rPr>
                          <w:rFonts w:asciiTheme="minorHAnsi" w:hAnsiTheme="minorHAnsi"/>
                          <w:sz w:val="20"/>
                          <w:szCs w:val="20"/>
                        </w:rPr>
                      </w:pPr>
                      <w:r w:rsidRPr="00451E4F">
                        <w:rPr>
                          <w:rFonts w:asciiTheme="minorHAnsi" w:hAnsiTheme="minorHAnsi"/>
                          <w:sz w:val="20"/>
                          <w:szCs w:val="20"/>
                        </w:rPr>
                        <w:t>More children are choosing to participate in the</w:t>
                      </w:r>
                      <w:r>
                        <w:rPr>
                          <w:rFonts w:asciiTheme="minorHAnsi" w:hAnsiTheme="minorHAnsi"/>
                          <w:sz w:val="20"/>
                          <w:szCs w:val="20"/>
                        </w:rPr>
                        <w:t xml:space="preserve"> </w:t>
                      </w:r>
                      <w:r w:rsidRPr="00451E4F">
                        <w:rPr>
                          <w:rFonts w:asciiTheme="minorHAnsi" w:hAnsiTheme="minorHAnsi"/>
                          <w:sz w:val="20"/>
                          <w:szCs w:val="20"/>
                        </w:rPr>
                        <w:t xml:space="preserve">Energy Games </w:t>
                      </w:r>
                    </w:p>
                    <w:p w:rsidR="00001188" w:rsidRPr="00451E4F" w:rsidRDefault="00165781" w:rsidP="00165781">
                      <w:pPr>
                        <w:pStyle w:val="ListParagraph"/>
                        <w:numPr>
                          <w:ilvl w:val="0"/>
                          <w:numId w:val="3"/>
                        </w:numPr>
                        <w:rPr>
                          <w:rFonts w:asciiTheme="minorHAnsi" w:hAnsiTheme="minorHAnsi"/>
                          <w:sz w:val="20"/>
                          <w:szCs w:val="20"/>
                        </w:rPr>
                      </w:pPr>
                      <w:r w:rsidRPr="00451E4F">
                        <w:rPr>
                          <w:rFonts w:asciiTheme="minorHAnsi" w:hAnsiTheme="minorHAnsi"/>
                          <w:sz w:val="20"/>
                          <w:szCs w:val="20"/>
                        </w:rPr>
                        <w:t xml:space="preserve">It </w:t>
                      </w:r>
                      <w:r w:rsidR="00001188" w:rsidRPr="00451E4F">
                        <w:rPr>
                          <w:rFonts w:asciiTheme="minorHAnsi" w:hAnsiTheme="minorHAnsi"/>
                          <w:sz w:val="20"/>
                          <w:szCs w:val="20"/>
                        </w:rPr>
                        <w:t>ha</w:t>
                      </w:r>
                      <w:r w:rsidRPr="00451E4F">
                        <w:rPr>
                          <w:rFonts w:asciiTheme="minorHAnsi" w:hAnsiTheme="minorHAnsi"/>
                          <w:sz w:val="20"/>
                          <w:szCs w:val="20"/>
                        </w:rPr>
                        <w:t>s had a pos</w:t>
                      </w:r>
                      <w:r w:rsidR="00451E4F">
                        <w:rPr>
                          <w:rFonts w:asciiTheme="minorHAnsi" w:hAnsiTheme="minorHAnsi"/>
                          <w:sz w:val="20"/>
                          <w:szCs w:val="20"/>
                        </w:rPr>
                        <w:t>itive impact on the children’s p</w:t>
                      </w:r>
                      <w:r w:rsidRPr="00451E4F">
                        <w:rPr>
                          <w:rFonts w:asciiTheme="minorHAnsi" w:hAnsiTheme="minorHAnsi"/>
                          <w:sz w:val="20"/>
                          <w:szCs w:val="20"/>
                        </w:rPr>
                        <w:t>er</w:t>
                      </w:r>
                      <w:r w:rsidR="00451E4F">
                        <w:rPr>
                          <w:rFonts w:asciiTheme="minorHAnsi" w:hAnsiTheme="minorHAnsi"/>
                          <w:sz w:val="20"/>
                          <w:szCs w:val="20"/>
                        </w:rPr>
                        <w:t>sonal, s</w:t>
                      </w:r>
                      <w:r w:rsidRPr="00451E4F">
                        <w:rPr>
                          <w:rFonts w:asciiTheme="minorHAnsi" w:hAnsiTheme="minorHAnsi"/>
                          <w:sz w:val="20"/>
                          <w:szCs w:val="20"/>
                        </w:rPr>
                        <w:t xml:space="preserve">ocial </w:t>
                      </w:r>
                      <w:r w:rsidR="00001188" w:rsidRPr="00451E4F">
                        <w:rPr>
                          <w:rFonts w:asciiTheme="minorHAnsi" w:hAnsiTheme="minorHAnsi"/>
                          <w:sz w:val="20"/>
                          <w:szCs w:val="20"/>
                        </w:rPr>
                        <w:t xml:space="preserve">and </w:t>
                      </w:r>
                      <w:r w:rsidR="00451E4F">
                        <w:rPr>
                          <w:rFonts w:asciiTheme="minorHAnsi" w:hAnsiTheme="minorHAnsi"/>
                          <w:sz w:val="20"/>
                          <w:szCs w:val="20"/>
                        </w:rPr>
                        <w:t>emotional d</w:t>
                      </w:r>
                      <w:r w:rsidRPr="00451E4F">
                        <w:rPr>
                          <w:rFonts w:asciiTheme="minorHAnsi" w:hAnsiTheme="minorHAnsi"/>
                          <w:sz w:val="20"/>
                          <w:szCs w:val="20"/>
                        </w:rPr>
                        <w:t xml:space="preserve">evelopment and </w:t>
                      </w:r>
                      <w:r w:rsidR="00451E4F">
                        <w:rPr>
                          <w:rFonts w:asciiTheme="minorHAnsi" w:hAnsiTheme="minorHAnsi"/>
                          <w:sz w:val="20"/>
                          <w:szCs w:val="20"/>
                        </w:rPr>
                        <w:t>enhanced team work</w:t>
                      </w:r>
                      <w:r w:rsidRPr="00451E4F">
                        <w:rPr>
                          <w:rFonts w:asciiTheme="minorHAnsi" w:hAnsiTheme="minorHAnsi"/>
                          <w:sz w:val="20"/>
                          <w:szCs w:val="20"/>
                        </w:rPr>
                        <w:t>, with the games being linked to our values</w:t>
                      </w:r>
                    </w:p>
                    <w:p w:rsidR="00343516" w:rsidRDefault="00343516" w:rsidP="00165781">
                      <w:pPr>
                        <w:pStyle w:val="ListParagraph"/>
                        <w:numPr>
                          <w:ilvl w:val="0"/>
                          <w:numId w:val="3"/>
                        </w:numPr>
                        <w:rPr>
                          <w:rFonts w:asciiTheme="minorHAnsi" w:hAnsiTheme="minorHAnsi"/>
                          <w:sz w:val="20"/>
                          <w:szCs w:val="20"/>
                        </w:rPr>
                      </w:pPr>
                      <w:r>
                        <w:rPr>
                          <w:rFonts w:asciiTheme="minorHAnsi" w:hAnsiTheme="minorHAnsi"/>
                          <w:sz w:val="20"/>
                          <w:szCs w:val="20"/>
                        </w:rPr>
                        <w:t xml:space="preserve">We were </w:t>
                      </w:r>
                      <w:r w:rsidR="00451E4F">
                        <w:rPr>
                          <w:rFonts w:asciiTheme="minorHAnsi" w:hAnsiTheme="minorHAnsi"/>
                          <w:sz w:val="20"/>
                          <w:szCs w:val="20"/>
                        </w:rPr>
                        <w:t xml:space="preserve">provided with a range </w:t>
                      </w:r>
                      <w:r>
                        <w:rPr>
                          <w:rFonts w:asciiTheme="minorHAnsi" w:hAnsiTheme="minorHAnsi"/>
                          <w:sz w:val="20"/>
                          <w:szCs w:val="20"/>
                        </w:rPr>
                        <w:t xml:space="preserve">of resources to </w:t>
                      </w:r>
                      <w:r w:rsidR="00451E4F">
                        <w:rPr>
                          <w:rFonts w:asciiTheme="minorHAnsi" w:hAnsiTheme="minorHAnsi"/>
                          <w:sz w:val="20"/>
                          <w:szCs w:val="20"/>
                        </w:rPr>
                        <w:t>support the introduction of the games</w:t>
                      </w:r>
                    </w:p>
                    <w:p w:rsidR="00451E4F" w:rsidRDefault="00451E4F" w:rsidP="00451E4F">
                      <w:pPr>
                        <w:pStyle w:val="ListParagraph"/>
                        <w:rPr>
                          <w:rFonts w:asciiTheme="minorHAnsi" w:hAnsiTheme="minorHAnsi"/>
                          <w:sz w:val="20"/>
                          <w:szCs w:val="20"/>
                        </w:rPr>
                      </w:pPr>
                    </w:p>
                    <w:p w:rsidR="00165781" w:rsidRPr="00165781" w:rsidRDefault="00001188" w:rsidP="00165781">
                      <w:pPr>
                        <w:pStyle w:val="ListParagraph"/>
                        <w:numPr>
                          <w:ilvl w:val="0"/>
                          <w:numId w:val="3"/>
                        </w:numPr>
                        <w:rPr>
                          <w:rFonts w:asciiTheme="minorHAnsi" w:hAnsiTheme="minorHAnsi"/>
                          <w:sz w:val="20"/>
                          <w:szCs w:val="20"/>
                        </w:rPr>
                      </w:pPr>
                      <w:r>
                        <w:rPr>
                          <w:rFonts w:asciiTheme="minorHAnsi" w:hAnsiTheme="minorHAnsi"/>
                          <w:sz w:val="20"/>
                          <w:szCs w:val="20"/>
                        </w:rPr>
                        <w:t xml:space="preserve">“It has really helped the children to work together and focus on their team work, with great results. It has also supported the development of their coordination and PE skills.” Said TG (midday meal supervisor) </w:t>
                      </w:r>
                      <w:r w:rsidR="00165781">
                        <w:rPr>
                          <w:rFonts w:asciiTheme="minorHAnsi" w:hAnsiTheme="minorHAnsi"/>
                          <w:sz w:val="20"/>
                          <w:szCs w:val="20"/>
                        </w:rPr>
                        <w:t xml:space="preserve"> </w:t>
                      </w: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p>
    <w:p w:rsidR="00056EED" w:rsidRDefault="00056EED" w:rsidP="006F1CEF"/>
    <w:p w:rsidR="00252F19" w:rsidRDefault="00252F19" w:rsidP="006F1CEF"/>
    <w:p w:rsidR="00252F19" w:rsidRDefault="00EA2317" w:rsidP="006F1CEF">
      <w:r w:rsidRPr="005C4D47">
        <w:rPr>
          <w:noProof/>
          <w:lang w:eastAsia="en-GB"/>
        </w:rPr>
        <mc:AlternateContent>
          <mc:Choice Requires="wps">
            <w:drawing>
              <wp:anchor distT="0" distB="0" distL="114300" distR="114300" simplePos="0" relativeHeight="251661312" behindDoc="0" locked="0" layoutInCell="1" allowOverlap="1" wp14:anchorId="21E21627" wp14:editId="797895B4">
                <wp:simplePos x="0" y="0"/>
                <wp:positionH relativeFrom="column">
                  <wp:posOffset>-47625</wp:posOffset>
                </wp:positionH>
                <wp:positionV relativeFrom="paragraph">
                  <wp:posOffset>52705</wp:posOffset>
                </wp:positionV>
                <wp:extent cx="2370455" cy="307657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076575"/>
                        </a:xfrm>
                        <a:prstGeom prst="rect">
                          <a:avLst/>
                        </a:prstGeom>
                        <a:solidFill>
                          <a:srgbClr val="FFFFFF"/>
                        </a:solidFill>
                        <a:ln w="9525">
                          <a:solidFill>
                            <a:srgbClr val="000000"/>
                          </a:solidFill>
                          <a:miter lim="800000"/>
                          <a:headEnd/>
                          <a:tailEnd/>
                        </a:ln>
                      </wps:spPr>
                      <wps:txbx>
                        <w:txbxContent>
                          <w:p w:rsidR="005C4D47" w:rsidRPr="0086734E"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Background</w:t>
                            </w:r>
                          </w:p>
                          <w:p w:rsidR="00165781" w:rsidRDefault="00165781" w:rsidP="00165781">
                            <w:pPr>
                              <w:pStyle w:val="ListParagraph"/>
                              <w:numPr>
                                <w:ilvl w:val="0"/>
                                <w:numId w:val="1"/>
                              </w:numPr>
                              <w:rPr>
                                <w:rFonts w:asciiTheme="minorHAnsi" w:hAnsiTheme="minorHAnsi"/>
                                <w:sz w:val="20"/>
                                <w:szCs w:val="20"/>
                              </w:rPr>
                            </w:pPr>
                            <w:r>
                              <w:rPr>
                                <w:rFonts w:asciiTheme="minorHAnsi" w:hAnsiTheme="minorHAnsi"/>
                                <w:sz w:val="20"/>
                                <w:szCs w:val="20"/>
                              </w:rPr>
                              <w:t xml:space="preserve">To </w:t>
                            </w:r>
                            <w:r w:rsidR="0091542E">
                              <w:rPr>
                                <w:rFonts w:asciiTheme="minorHAnsi" w:hAnsiTheme="minorHAnsi"/>
                                <w:sz w:val="20"/>
                                <w:szCs w:val="20"/>
                              </w:rPr>
                              <w:t>increase</w:t>
                            </w:r>
                            <w:r>
                              <w:rPr>
                                <w:rFonts w:asciiTheme="minorHAnsi" w:hAnsiTheme="minorHAnsi"/>
                                <w:sz w:val="20"/>
                                <w:szCs w:val="20"/>
                              </w:rPr>
                              <w:t xml:space="preserve"> the level of physical activities during playtime</w:t>
                            </w:r>
                          </w:p>
                          <w:p w:rsidR="0091542E" w:rsidRPr="0091542E" w:rsidRDefault="0091542E" w:rsidP="0091542E">
                            <w:pPr>
                              <w:pStyle w:val="ListParagraph"/>
                              <w:numPr>
                                <w:ilvl w:val="0"/>
                                <w:numId w:val="1"/>
                              </w:numPr>
                              <w:rPr>
                                <w:rFonts w:asciiTheme="minorHAnsi" w:hAnsiTheme="minorHAnsi"/>
                                <w:sz w:val="20"/>
                                <w:szCs w:val="20"/>
                              </w:rPr>
                            </w:pPr>
                            <w:r w:rsidRPr="00165781">
                              <w:rPr>
                                <w:rFonts w:asciiTheme="minorHAnsi" w:hAnsiTheme="minorHAnsi"/>
                                <w:sz w:val="20"/>
                                <w:szCs w:val="20"/>
                              </w:rPr>
                              <w:t xml:space="preserve">To </w:t>
                            </w:r>
                            <w:r>
                              <w:rPr>
                                <w:rFonts w:asciiTheme="minorHAnsi" w:hAnsiTheme="minorHAnsi"/>
                                <w:sz w:val="20"/>
                                <w:szCs w:val="20"/>
                              </w:rPr>
                              <w:t>increase</w:t>
                            </w:r>
                            <w:r w:rsidRPr="00165781">
                              <w:rPr>
                                <w:rFonts w:asciiTheme="minorHAnsi" w:hAnsiTheme="minorHAnsi"/>
                                <w:sz w:val="20"/>
                                <w:szCs w:val="20"/>
                              </w:rPr>
                              <w:t xml:space="preserve"> the level of </w:t>
                            </w:r>
                            <w:r>
                              <w:rPr>
                                <w:rFonts w:asciiTheme="minorHAnsi" w:hAnsiTheme="minorHAnsi"/>
                                <w:sz w:val="20"/>
                                <w:szCs w:val="20"/>
                              </w:rPr>
                              <w:t xml:space="preserve">sustainable </w:t>
                            </w:r>
                            <w:r w:rsidRPr="00165781">
                              <w:rPr>
                                <w:rFonts w:asciiTheme="minorHAnsi" w:hAnsiTheme="minorHAnsi"/>
                                <w:sz w:val="20"/>
                                <w:szCs w:val="20"/>
                              </w:rPr>
                              <w:t xml:space="preserve">PE and games during playtimes </w:t>
                            </w:r>
                          </w:p>
                          <w:p w:rsidR="00165781" w:rsidRPr="00165781" w:rsidRDefault="00165781" w:rsidP="00165781">
                            <w:pPr>
                              <w:pStyle w:val="ListParagraph"/>
                              <w:numPr>
                                <w:ilvl w:val="0"/>
                                <w:numId w:val="1"/>
                              </w:numPr>
                              <w:rPr>
                                <w:rFonts w:asciiTheme="minorHAnsi" w:hAnsiTheme="minorHAnsi"/>
                                <w:sz w:val="20"/>
                                <w:szCs w:val="20"/>
                              </w:rPr>
                            </w:pPr>
                            <w:r>
                              <w:rPr>
                                <w:rFonts w:asciiTheme="minorHAnsi" w:hAnsiTheme="minorHAnsi"/>
                                <w:sz w:val="20"/>
                                <w:szCs w:val="20"/>
                              </w:rPr>
                              <w:t>To encourage th</w:t>
                            </w:r>
                            <w:r w:rsidR="0091542E">
                              <w:rPr>
                                <w:rFonts w:asciiTheme="minorHAnsi" w:hAnsiTheme="minorHAnsi"/>
                                <w:sz w:val="20"/>
                                <w:szCs w:val="20"/>
                              </w:rPr>
                              <w:t xml:space="preserve">e Key Stage 2 children to </w:t>
                            </w:r>
                            <w:r>
                              <w:rPr>
                                <w:rFonts w:asciiTheme="minorHAnsi" w:hAnsiTheme="minorHAnsi"/>
                                <w:sz w:val="20"/>
                                <w:szCs w:val="20"/>
                              </w:rPr>
                              <w:t>lead games</w:t>
                            </w:r>
                            <w:r w:rsidR="0091542E">
                              <w:rPr>
                                <w:rFonts w:asciiTheme="minorHAnsi" w:hAnsiTheme="minorHAnsi"/>
                                <w:sz w:val="20"/>
                                <w:szCs w:val="20"/>
                              </w:rPr>
                              <w:t xml:space="preserve"> with their younger peers</w:t>
                            </w:r>
                          </w:p>
                          <w:p w:rsidR="00165781" w:rsidRPr="0086734E" w:rsidRDefault="00165781" w:rsidP="005C4D47">
                            <w:pPr>
                              <w:rPr>
                                <w:rFonts w:asciiTheme="minorHAnsi" w:hAnsiTheme="minorHAnsi"/>
                                <w:sz w:val="20"/>
                                <w:szCs w:val="20"/>
                              </w:rPr>
                            </w:pP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4.15pt;width:186.65pt;height:24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">
                <v:textbox>
                  <w:txbxContent>
                    <w:p w:rsidR="005C4D47" w:rsidRPr="0086734E" w:rsidRDefault="005C4D47" w:rsidP="005C4D47">
                      <w:pPr>
                        <w:rPr>
                          <w:rFonts w:asciiTheme="minorHAnsi" w:hAnsiTheme="minorHAnsi"/>
                          <w:b/>
                          <w:bCs/>
                          <w:color w:val="1F497D" w:themeColor="text2"/>
                          <w:sz w:val="20"/>
                          <w:szCs w:val="20"/>
                        </w:rPr>
                      </w:pPr>
                      <w:r w:rsidRPr="0086734E">
                        <w:rPr>
                          <w:rFonts w:asciiTheme="minorHAnsi" w:hAnsiTheme="minorHAnsi"/>
                          <w:b/>
                          <w:bCs/>
                          <w:color w:val="1F497D" w:themeColor="text2"/>
                          <w:sz w:val="20"/>
                          <w:szCs w:val="20"/>
                        </w:rPr>
                        <w:t>Background</w:t>
                      </w:r>
                    </w:p>
                    <w:p w:rsidR="00165781" w:rsidRDefault="00165781" w:rsidP="00165781">
                      <w:pPr>
                        <w:pStyle w:val="ListParagraph"/>
                        <w:numPr>
                          <w:ilvl w:val="0"/>
                          <w:numId w:val="1"/>
                        </w:numPr>
                        <w:rPr>
                          <w:rFonts w:asciiTheme="minorHAnsi" w:hAnsiTheme="minorHAnsi"/>
                          <w:sz w:val="20"/>
                          <w:szCs w:val="20"/>
                        </w:rPr>
                      </w:pPr>
                      <w:r>
                        <w:rPr>
                          <w:rFonts w:asciiTheme="minorHAnsi" w:hAnsiTheme="minorHAnsi"/>
                          <w:sz w:val="20"/>
                          <w:szCs w:val="20"/>
                        </w:rPr>
                        <w:t xml:space="preserve">To </w:t>
                      </w:r>
                      <w:r w:rsidR="0091542E">
                        <w:rPr>
                          <w:rFonts w:asciiTheme="minorHAnsi" w:hAnsiTheme="minorHAnsi"/>
                          <w:sz w:val="20"/>
                          <w:szCs w:val="20"/>
                        </w:rPr>
                        <w:t>increase</w:t>
                      </w:r>
                      <w:r>
                        <w:rPr>
                          <w:rFonts w:asciiTheme="minorHAnsi" w:hAnsiTheme="minorHAnsi"/>
                          <w:sz w:val="20"/>
                          <w:szCs w:val="20"/>
                        </w:rPr>
                        <w:t xml:space="preserve"> the level of physical activities during playtime</w:t>
                      </w:r>
                    </w:p>
                    <w:p w:rsidR="0091542E" w:rsidRPr="0091542E" w:rsidRDefault="0091542E" w:rsidP="0091542E">
                      <w:pPr>
                        <w:pStyle w:val="ListParagraph"/>
                        <w:numPr>
                          <w:ilvl w:val="0"/>
                          <w:numId w:val="1"/>
                        </w:numPr>
                        <w:rPr>
                          <w:rFonts w:asciiTheme="minorHAnsi" w:hAnsiTheme="minorHAnsi"/>
                          <w:sz w:val="20"/>
                          <w:szCs w:val="20"/>
                        </w:rPr>
                      </w:pPr>
                      <w:r w:rsidRPr="00165781">
                        <w:rPr>
                          <w:rFonts w:asciiTheme="minorHAnsi" w:hAnsiTheme="minorHAnsi"/>
                          <w:sz w:val="20"/>
                          <w:szCs w:val="20"/>
                        </w:rPr>
                        <w:t xml:space="preserve">To </w:t>
                      </w:r>
                      <w:r>
                        <w:rPr>
                          <w:rFonts w:asciiTheme="minorHAnsi" w:hAnsiTheme="minorHAnsi"/>
                          <w:sz w:val="20"/>
                          <w:szCs w:val="20"/>
                        </w:rPr>
                        <w:t>increase</w:t>
                      </w:r>
                      <w:r w:rsidRPr="00165781">
                        <w:rPr>
                          <w:rFonts w:asciiTheme="minorHAnsi" w:hAnsiTheme="minorHAnsi"/>
                          <w:sz w:val="20"/>
                          <w:szCs w:val="20"/>
                        </w:rPr>
                        <w:t xml:space="preserve"> the level of </w:t>
                      </w:r>
                      <w:r>
                        <w:rPr>
                          <w:rFonts w:asciiTheme="minorHAnsi" w:hAnsiTheme="minorHAnsi"/>
                          <w:sz w:val="20"/>
                          <w:szCs w:val="20"/>
                        </w:rPr>
                        <w:t xml:space="preserve">sustainable </w:t>
                      </w:r>
                      <w:r w:rsidRPr="00165781">
                        <w:rPr>
                          <w:rFonts w:asciiTheme="minorHAnsi" w:hAnsiTheme="minorHAnsi"/>
                          <w:sz w:val="20"/>
                          <w:szCs w:val="20"/>
                        </w:rPr>
                        <w:t xml:space="preserve">PE and games during playtimes </w:t>
                      </w:r>
                    </w:p>
                    <w:p w:rsidR="00165781" w:rsidRPr="00165781" w:rsidRDefault="00165781" w:rsidP="00165781">
                      <w:pPr>
                        <w:pStyle w:val="ListParagraph"/>
                        <w:numPr>
                          <w:ilvl w:val="0"/>
                          <w:numId w:val="1"/>
                        </w:numPr>
                        <w:rPr>
                          <w:rFonts w:asciiTheme="minorHAnsi" w:hAnsiTheme="minorHAnsi"/>
                          <w:sz w:val="20"/>
                          <w:szCs w:val="20"/>
                        </w:rPr>
                      </w:pPr>
                      <w:r>
                        <w:rPr>
                          <w:rFonts w:asciiTheme="minorHAnsi" w:hAnsiTheme="minorHAnsi"/>
                          <w:sz w:val="20"/>
                          <w:szCs w:val="20"/>
                        </w:rPr>
                        <w:t>To encourage th</w:t>
                      </w:r>
                      <w:r w:rsidR="0091542E">
                        <w:rPr>
                          <w:rFonts w:asciiTheme="minorHAnsi" w:hAnsiTheme="minorHAnsi"/>
                          <w:sz w:val="20"/>
                          <w:szCs w:val="20"/>
                        </w:rPr>
                        <w:t xml:space="preserve">e Key Stage 2 children to </w:t>
                      </w:r>
                      <w:r>
                        <w:rPr>
                          <w:rFonts w:asciiTheme="minorHAnsi" w:hAnsiTheme="minorHAnsi"/>
                          <w:sz w:val="20"/>
                          <w:szCs w:val="20"/>
                        </w:rPr>
                        <w:t>lead games</w:t>
                      </w:r>
                      <w:r w:rsidR="0091542E">
                        <w:rPr>
                          <w:rFonts w:asciiTheme="minorHAnsi" w:hAnsiTheme="minorHAnsi"/>
                          <w:sz w:val="20"/>
                          <w:szCs w:val="20"/>
                        </w:rPr>
                        <w:t xml:space="preserve"> with their younger peers</w:t>
                      </w:r>
                    </w:p>
                    <w:p w:rsidR="00165781" w:rsidRPr="0086734E" w:rsidRDefault="00165781" w:rsidP="005C4D47">
                      <w:pPr>
                        <w:rPr>
                          <w:rFonts w:asciiTheme="minorHAnsi" w:hAnsiTheme="minorHAnsi"/>
                          <w:sz w:val="20"/>
                          <w:szCs w:val="20"/>
                        </w:rPr>
                      </w:pPr>
                    </w:p>
                    <w:p w:rsidR="005C4D47" w:rsidRPr="0086734E" w:rsidRDefault="005C4D47" w:rsidP="005C4D47">
                      <w:pPr>
                        <w:jc w:val="both"/>
                        <w:rPr>
                          <w:rFonts w:asciiTheme="minorHAnsi" w:hAnsiTheme="minorHAnsi"/>
                          <w:color w:val="FF0000"/>
                          <w:sz w:val="20"/>
                          <w:szCs w:val="20"/>
                        </w:rPr>
                      </w:pPr>
                    </w:p>
                    <w:p w:rsidR="005C4D47" w:rsidRPr="0086734E" w:rsidRDefault="005C4D47" w:rsidP="005C4D47">
                      <w:pPr>
                        <w:jc w:val="center"/>
                        <w:rPr>
                          <w:rFonts w:asciiTheme="minorHAnsi" w:hAnsiTheme="minorHAnsi"/>
                          <w:color w:val="FF0000"/>
                          <w:sz w:val="20"/>
                          <w:szCs w:val="20"/>
                        </w:rPr>
                      </w:pPr>
                    </w:p>
                  </w:txbxContent>
                </v:textbox>
              </v:shape>
            </w:pict>
          </mc:Fallback>
        </mc:AlternateContent>
      </w:r>
    </w:p>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p w:rsidR="00252F19" w:rsidRDefault="00252F19" w:rsidP="006F1CEF">
      <w:r>
        <w:rPr>
          <w:noProof/>
          <w:lang w:eastAsia="en-GB"/>
        </w:rPr>
        <w:lastRenderedPageBreak/>
        <w:drawing>
          <wp:anchor distT="0" distB="0" distL="114300" distR="114300" simplePos="0" relativeHeight="251671552" behindDoc="1" locked="0" layoutInCell="1" allowOverlap="1" wp14:anchorId="46FE8217" wp14:editId="2CD1849F">
            <wp:simplePos x="0" y="0"/>
            <wp:positionH relativeFrom="column">
              <wp:posOffset>-238125</wp:posOffset>
            </wp:positionH>
            <wp:positionV relativeFrom="paragraph">
              <wp:posOffset>288290</wp:posOffset>
            </wp:positionV>
            <wp:extent cx="2756535" cy="2066925"/>
            <wp:effectExtent l="0" t="0" r="5715" b="9525"/>
            <wp:wrapTight wrapText="bothSides">
              <wp:wrapPolygon edited="0">
                <wp:start x="0" y="0"/>
                <wp:lineTo x="0" y="21500"/>
                <wp:lineTo x="21496" y="21500"/>
                <wp:lineTo x="21496" y="0"/>
                <wp:lineTo x="0" y="0"/>
              </wp:wrapPolygon>
            </wp:wrapTight>
            <wp:docPr id="4" name="Picture 4" descr="G:\DCIM\101MSDCF\DSC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18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53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14:anchorId="43676943" wp14:editId="713E0C53">
            <wp:simplePos x="0" y="0"/>
            <wp:positionH relativeFrom="column">
              <wp:posOffset>2952750</wp:posOffset>
            </wp:positionH>
            <wp:positionV relativeFrom="paragraph">
              <wp:posOffset>288290</wp:posOffset>
            </wp:positionV>
            <wp:extent cx="2686050" cy="2012950"/>
            <wp:effectExtent l="0" t="0" r="0" b="6350"/>
            <wp:wrapTight wrapText="bothSides">
              <wp:wrapPolygon edited="0">
                <wp:start x="0" y="0"/>
                <wp:lineTo x="0" y="21464"/>
                <wp:lineTo x="21447" y="21464"/>
                <wp:lineTo x="21447" y="0"/>
                <wp:lineTo x="0" y="0"/>
              </wp:wrapPolygon>
            </wp:wrapTight>
            <wp:docPr id="3" name="Picture 3" descr="G:\DCIM\101MSDCF\DSC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1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F19" w:rsidRDefault="00252F19" w:rsidP="006F1CEF"/>
    <w:p w:rsidR="00252F19" w:rsidRDefault="00252F19" w:rsidP="006F1CEF"/>
    <w:p w:rsidR="00252F19" w:rsidRPr="00252F19" w:rsidRDefault="00252F19" w:rsidP="00252F19"/>
    <w:p w:rsidR="00252F19" w:rsidRPr="00252F19" w:rsidRDefault="00252F19" w:rsidP="00252F19"/>
    <w:p w:rsidR="00252F19" w:rsidRPr="00252F19" w:rsidRDefault="00252F19" w:rsidP="00252F19"/>
    <w:p w:rsidR="00252F19" w:rsidRPr="00252F19" w:rsidRDefault="00252F19" w:rsidP="00252F19"/>
    <w:p w:rsidR="00252F19" w:rsidRDefault="00252F19" w:rsidP="00252F19"/>
    <w:p w:rsidR="00252F19" w:rsidRDefault="00252F19" w:rsidP="00252F19">
      <w:r>
        <w:rPr>
          <w:noProof/>
          <w:lang w:eastAsia="en-GB"/>
        </w:rPr>
        <w:drawing>
          <wp:anchor distT="0" distB="0" distL="114300" distR="114300" simplePos="0" relativeHeight="251668480" behindDoc="1" locked="0" layoutInCell="1" allowOverlap="1" wp14:anchorId="13A08231" wp14:editId="0FAF5996">
            <wp:simplePos x="0" y="0"/>
            <wp:positionH relativeFrom="column">
              <wp:posOffset>3057525</wp:posOffset>
            </wp:positionH>
            <wp:positionV relativeFrom="paragraph">
              <wp:posOffset>233680</wp:posOffset>
            </wp:positionV>
            <wp:extent cx="2680970" cy="2009775"/>
            <wp:effectExtent l="0" t="0" r="5080" b="9525"/>
            <wp:wrapTight wrapText="bothSides">
              <wp:wrapPolygon edited="0">
                <wp:start x="0" y="0"/>
                <wp:lineTo x="0" y="21498"/>
                <wp:lineTo x="21487" y="21498"/>
                <wp:lineTo x="21487" y="0"/>
                <wp:lineTo x="0" y="0"/>
              </wp:wrapPolygon>
            </wp:wrapTight>
            <wp:docPr id="2" name="Picture 2" descr="G:\DCIM\101MSDCF\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1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97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05F47D39" wp14:editId="0F74ADDB">
            <wp:simplePos x="0" y="0"/>
            <wp:positionH relativeFrom="column">
              <wp:posOffset>-240665</wp:posOffset>
            </wp:positionH>
            <wp:positionV relativeFrom="paragraph">
              <wp:posOffset>231775</wp:posOffset>
            </wp:positionV>
            <wp:extent cx="2684145" cy="2011680"/>
            <wp:effectExtent l="0" t="0" r="1905" b="7620"/>
            <wp:wrapTight wrapText="bothSides">
              <wp:wrapPolygon edited="0">
                <wp:start x="0" y="0"/>
                <wp:lineTo x="0" y="21477"/>
                <wp:lineTo x="21462" y="21477"/>
                <wp:lineTo x="21462" y="0"/>
                <wp:lineTo x="0" y="0"/>
              </wp:wrapPolygon>
            </wp:wrapTight>
            <wp:docPr id="5" name="Picture 5" descr="G:\DCIM\101MSDCF\DSC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MSDCF\DSC018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14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F19" w:rsidRPr="00252F19" w:rsidRDefault="00252F19" w:rsidP="00252F19"/>
    <w:p w:rsidR="00252F19" w:rsidRPr="00252F19" w:rsidRDefault="00252F19" w:rsidP="00252F19"/>
    <w:p w:rsidR="00252F19" w:rsidRPr="00252F19" w:rsidRDefault="00252F19" w:rsidP="00252F19"/>
    <w:p w:rsidR="00252F19" w:rsidRPr="00252F19" w:rsidRDefault="00252F19" w:rsidP="00252F19"/>
    <w:p w:rsidR="00252F19" w:rsidRPr="00252F19" w:rsidRDefault="00252F19" w:rsidP="00252F19"/>
    <w:p w:rsidR="00252F19" w:rsidRPr="00252F19" w:rsidRDefault="00252F19" w:rsidP="00252F19"/>
    <w:p w:rsidR="00252F19" w:rsidRDefault="00252F19" w:rsidP="00252F19">
      <w:r>
        <w:rPr>
          <w:noProof/>
          <w:lang w:eastAsia="en-GB"/>
        </w:rPr>
        <w:drawing>
          <wp:anchor distT="0" distB="0" distL="114300" distR="114300" simplePos="0" relativeHeight="251674624" behindDoc="1" locked="0" layoutInCell="1" allowOverlap="1" wp14:anchorId="1FFE73BB" wp14:editId="7FAA9862">
            <wp:simplePos x="0" y="0"/>
            <wp:positionH relativeFrom="column">
              <wp:posOffset>3011170</wp:posOffset>
            </wp:positionH>
            <wp:positionV relativeFrom="paragraph">
              <wp:posOffset>295910</wp:posOffset>
            </wp:positionV>
            <wp:extent cx="2876550" cy="2156460"/>
            <wp:effectExtent l="0" t="0" r="0" b="0"/>
            <wp:wrapTight wrapText="bothSides">
              <wp:wrapPolygon edited="0">
                <wp:start x="0" y="0"/>
                <wp:lineTo x="0" y="21371"/>
                <wp:lineTo x="21457" y="21371"/>
                <wp:lineTo x="21457" y="0"/>
                <wp:lineTo x="0" y="0"/>
              </wp:wrapPolygon>
            </wp:wrapTight>
            <wp:docPr id="7" name="Picture 7" descr="G:\DCIM\101MSDCF\DSC0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1MSDCF\DSC01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78C32017" wp14:editId="70B30CC9">
            <wp:simplePos x="0" y="0"/>
            <wp:positionH relativeFrom="column">
              <wp:posOffset>-238125</wp:posOffset>
            </wp:positionH>
            <wp:positionV relativeFrom="paragraph">
              <wp:posOffset>290195</wp:posOffset>
            </wp:positionV>
            <wp:extent cx="2752725" cy="2063115"/>
            <wp:effectExtent l="0" t="0" r="9525" b="0"/>
            <wp:wrapTight wrapText="bothSides">
              <wp:wrapPolygon edited="0">
                <wp:start x="0" y="0"/>
                <wp:lineTo x="0" y="21341"/>
                <wp:lineTo x="21525" y="21341"/>
                <wp:lineTo x="21525" y="0"/>
                <wp:lineTo x="0" y="0"/>
              </wp:wrapPolygon>
            </wp:wrapTight>
            <wp:docPr id="6" name="Picture 6" descr="G:\DCIM\101MSDCF\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1MSDCF\DSC018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F19" w:rsidRPr="00252F19" w:rsidRDefault="00252F19" w:rsidP="00252F19">
      <w:pPr>
        <w:ind w:firstLine="720"/>
      </w:pPr>
    </w:p>
    <w:sectPr w:rsidR="00252F19" w:rsidRPr="00252F19" w:rsidSect="005C4D47">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EED" w:rsidRDefault="00056EED" w:rsidP="00056EED">
      <w:pPr>
        <w:spacing w:after="0" w:line="240" w:lineRule="auto"/>
      </w:pPr>
      <w:r>
        <w:separator/>
      </w:r>
    </w:p>
  </w:endnote>
  <w:endnote w:type="continuationSeparator" w:id="0">
    <w:p w:rsidR="00056EED" w:rsidRDefault="00056EED" w:rsidP="0005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EED" w:rsidRDefault="00056EED" w:rsidP="00056EED">
      <w:pPr>
        <w:spacing w:after="0" w:line="240" w:lineRule="auto"/>
      </w:pPr>
      <w:r>
        <w:separator/>
      </w:r>
    </w:p>
  </w:footnote>
  <w:footnote w:type="continuationSeparator" w:id="0">
    <w:p w:rsidR="00056EED" w:rsidRDefault="00056EED" w:rsidP="00056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B09EB"/>
    <w:multiLevelType w:val="hybridMultilevel"/>
    <w:tmpl w:val="4FB6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946B83"/>
    <w:multiLevelType w:val="hybridMultilevel"/>
    <w:tmpl w:val="8F4A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970634"/>
    <w:multiLevelType w:val="hybridMultilevel"/>
    <w:tmpl w:val="67AE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A35354"/>
    <w:multiLevelType w:val="hybridMultilevel"/>
    <w:tmpl w:val="14DE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D47"/>
    <w:rsid w:val="00001188"/>
    <w:rsid w:val="00056EED"/>
    <w:rsid w:val="00165781"/>
    <w:rsid w:val="001B3697"/>
    <w:rsid w:val="00252F19"/>
    <w:rsid w:val="002C5B8D"/>
    <w:rsid w:val="0031443C"/>
    <w:rsid w:val="00343516"/>
    <w:rsid w:val="003719DC"/>
    <w:rsid w:val="003A6264"/>
    <w:rsid w:val="00451E4F"/>
    <w:rsid w:val="005C4D47"/>
    <w:rsid w:val="00667F2E"/>
    <w:rsid w:val="006F1CEF"/>
    <w:rsid w:val="008C3BEC"/>
    <w:rsid w:val="0091542E"/>
    <w:rsid w:val="00B7182F"/>
    <w:rsid w:val="00D242FD"/>
    <w:rsid w:val="00E268AB"/>
    <w:rsid w:val="00EA23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5C4D47"/>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165781"/>
    <w:pPr>
      <w:ind w:left="720"/>
      <w:contextualSpacing/>
    </w:pPr>
  </w:style>
  <w:style w:type="paragraph" w:styleId="BalloonText">
    <w:name w:val="Balloon Text"/>
    <w:basedOn w:val="Normal"/>
    <w:link w:val="BalloonTextChar"/>
    <w:uiPriority w:val="99"/>
    <w:semiHidden/>
    <w:unhideWhenUsed/>
    <w:rsid w:val="00056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ED"/>
    <w:rPr>
      <w:rFonts w:ascii="Tahoma" w:hAnsi="Tahoma" w:cs="Tahoma"/>
      <w:sz w:val="16"/>
      <w:szCs w:val="16"/>
    </w:rPr>
  </w:style>
  <w:style w:type="paragraph" w:styleId="Header">
    <w:name w:val="header"/>
    <w:basedOn w:val="Normal"/>
    <w:link w:val="HeaderChar"/>
    <w:uiPriority w:val="99"/>
    <w:unhideWhenUsed/>
    <w:rsid w:val="00056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EED"/>
    <w:rPr>
      <w:rFonts w:ascii="Arial" w:hAnsi="Arial" w:cs="Arial"/>
      <w:sz w:val="24"/>
      <w:szCs w:val="24"/>
    </w:rPr>
  </w:style>
  <w:style w:type="paragraph" w:styleId="Footer">
    <w:name w:val="footer"/>
    <w:basedOn w:val="Normal"/>
    <w:link w:val="FooterChar"/>
    <w:uiPriority w:val="99"/>
    <w:unhideWhenUsed/>
    <w:rsid w:val="00056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EED"/>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5C4D47"/>
    <w:pPr>
      <w:spacing w:after="0" w:line="240" w:lineRule="auto"/>
    </w:pPr>
    <w:rPr>
      <w:rFonts w:ascii="Helvetica" w:eastAsia="Arial Unicode MS" w:hAnsi="Helvetica" w:cs="Times New Roman"/>
      <w:color w:val="000000"/>
      <w:sz w:val="24"/>
      <w:szCs w:val="20"/>
      <w:lang w:eastAsia="en-GB"/>
    </w:rPr>
  </w:style>
  <w:style w:type="paragraph" w:styleId="ListParagraph">
    <w:name w:val="List Paragraph"/>
    <w:basedOn w:val="Normal"/>
    <w:uiPriority w:val="34"/>
    <w:qFormat/>
    <w:rsid w:val="00165781"/>
    <w:pPr>
      <w:ind w:left="720"/>
      <w:contextualSpacing/>
    </w:pPr>
  </w:style>
  <w:style w:type="paragraph" w:styleId="BalloonText">
    <w:name w:val="Balloon Text"/>
    <w:basedOn w:val="Normal"/>
    <w:link w:val="BalloonTextChar"/>
    <w:uiPriority w:val="99"/>
    <w:semiHidden/>
    <w:unhideWhenUsed/>
    <w:rsid w:val="00056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ED"/>
    <w:rPr>
      <w:rFonts w:ascii="Tahoma" w:hAnsi="Tahoma" w:cs="Tahoma"/>
      <w:sz w:val="16"/>
      <w:szCs w:val="16"/>
    </w:rPr>
  </w:style>
  <w:style w:type="paragraph" w:styleId="Header">
    <w:name w:val="header"/>
    <w:basedOn w:val="Normal"/>
    <w:link w:val="HeaderChar"/>
    <w:uiPriority w:val="99"/>
    <w:unhideWhenUsed/>
    <w:rsid w:val="00056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EED"/>
    <w:rPr>
      <w:rFonts w:ascii="Arial" w:hAnsi="Arial" w:cs="Arial"/>
      <w:sz w:val="24"/>
      <w:szCs w:val="24"/>
    </w:rPr>
  </w:style>
  <w:style w:type="paragraph" w:styleId="Footer">
    <w:name w:val="footer"/>
    <w:basedOn w:val="Normal"/>
    <w:link w:val="FooterChar"/>
    <w:uiPriority w:val="99"/>
    <w:unhideWhenUsed/>
    <w:rsid w:val="00056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EE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Georgina Major</cp:lastModifiedBy>
  <cp:revision>12</cp:revision>
  <dcterms:created xsi:type="dcterms:W3CDTF">2016-05-09T11:38:00Z</dcterms:created>
  <dcterms:modified xsi:type="dcterms:W3CDTF">2016-06-10T17:22:00Z</dcterms:modified>
</cp:coreProperties>
</file>